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7B52D" w14:textId="77777777" w:rsidR="00183069" w:rsidRPr="005843EB" w:rsidRDefault="00183069" w:rsidP="00477B78">
      <w:pPr>
        <w:rPr>
          <w:rFonts w:asciiTheme="minorHAnsi" w:hAnsiTheme="minorHAnsi" w:cstheme="minorHAnsi"/>
          <w:b/>
          <w:sz w:val="22"/>
          <w:szCs w:val="22"/>
        </w:rPr>
      </w:pPr>
    </w:p>
    <w:p w14:paraId="73AC85C0" w14:textId="1D4F3A53" w:rsidR="007125C0" w:rsidRDefault="00690B8F" w:rsidP="00CE578B">
      <w:pPr>
        <w:rPr>
          <w:rFonts w:asciiTheme="minorHAnsi" w:hAnsiTheme="minorHAnsi" w:cstheme="minorHAnsi"/>
          <w:b/>
          <w:sz w:val="22"/>
          <w:szCs w:val="22"/>
        </w:rPr>
      </w:pPr>
      <w:bookmarkStart w:id="0" w:name="_Hlk30496319"/>
      <w:r>
        <w:rPr>
          <w:rFonts w:asciiTheme="minorHAnsi" w:hAnsiTheme="minorHAnsi" w:cstheme="minorHAnsi"/>
          <w:b/>
          <w:sz w:val="22"/>
          <w:szCs w:val="22"/>
        </w:rPr>
        <w:t>ADMINISTRATION</w:t>
      </w:r>
    </w:p>
    <w:bookmarkEnd w:id="0"/>
    <w:p w14:paraId="5F7495B4" w14:textId="77777777" w:rsidR="006F4F61" w:rsidRDefault="006F4F61" w:rsidP="006F4F61">
      <w:pPr>
        <w:rPr>
          <w:rFonts w:ascii="Arial" w:hAnsi="Arial" w:cs="Arial"/>
          <w:sz w:val="20"/>
          <w:szCs w:val="20"/>
        </w:rPr>
      </w:pPr>
    </w:p>
    <w:p w14:paraId="24C58159" w14:textId="77777777" w:rsidR="00690B8F" w:rsidRPr="00690B8F" w:rsidRDefault="00690B8F" w:rsidP="00690B8F">
      <w:pPr>
        <w:pStyle w:val="ListParagraph"/>
        <w:numPr>
          <w:ilvl w:val="0"/>
          <w:numId w:val="11"/>
        </w:numPr>
        <w:rPr>
          <w:rFonts w:ascii="Arial" w:hAnsi="Arial" w:cs="Arial"/>
          <w:sz w:val="20"/>
          <w:szCs w:val="20"/>
        </w:rPr>
      </w:pPr>
      <w:r w:rsidRPr="00690B8F">
        <w:rPr>
          <w:rFonts w:ascii="Arial" w:hAnsi="Arial" w:cs="Arial"/>
          <w:sz w:val="20"/>
          <w:szCs w:val="20"/>
        </w:rPr>
        <w:t>Restricted case view security established for TAS to allow viewing of restricted cases w/o assignment.</w:t>
      </w:r>
    </w:p>
    <w:p w14:paraId="47FFEBE7" w14:textId="77777777" w:rsidR="00690B8F" w:rsidRPr="00690B8F" w:rsidRDefault="00690B8F" w:rsidP="00690B8F">
      <w:pPr>
        <w:pStyle w:val="ListParagraph"/>
        <w:numPr>
          <w:ilvl w:val="0"/>
          <w:numId w:val="11"/>
        </w:numPr>
        <w:rPr>
          <w:rFonts w:ascii="Arial" w:hAnsi="Arial" w:cs="Arial"/>
          <w:sz w:val="20"/>
          <w:szCs w:val="20"/>
        </w:rPr>
      </w:pPr>
      <w:r w:rsidRPr="00690B8F">
        <w:rPr>
          <w:rFonts w:ascii="Arial" w:hAnsi="Arial" w:cs="Arial"/>
          <w:sz w:val="20"/>
          <w:szCs w:val="20"/>
        </w:rPr>
        <w:t>Corrected error with report showing blank, when reviewing parameters, when only Agency drop down populated.</w:t>
      </w:r>
    </w:p>
    <w:p w14:paraId="4009DC14" w14:textId="77777777" w:rsidR="00690B8F" w:rsidRPr="00690B8F" w:rsidRDefault="00690B8F" w:rsidP="00690B8F">
      <w:pPr>
        <w:pStyle w:val="ListParagraph"/>
        <w:numPr>
          <w:ilvl w:val="0"/>
          <w:numId w:val="11"/>
        </w:numPr>
        <w:rPr>
          <w:rFonts w:ascii="Arial" w:hAnsi="Arial" w:cs="Arial"/>
          <w:sz w:val="20"/>
          <w:szCs w:val="20"/>
        </w:rPr>
      </w:pPr>
      <w:r w:rsidRPr="00690B8F">
        <w:rPr>
          <w:rFonts w:ascii="Arial" w:hAnsi="Arial" w:cs="Arial"/>
          <w:sz w:val="20"/>
          <w:szCs w:val="20"/>
        </w:rPr>
        <w:t>A new report will calculate the distance between the current placement address and the home address at the time of most recent removal/custody episode for children in custody.</w:t>
      </w:r>
    </w:p>
    <w:p w14:paraId="6C9859C3" w14:textId="3FA8EDEF" w:rsidR="008D287C" w:rsidRDefault="00690B8F" w:rsidP="00690B8F">
      <w:pPr>
        <w:pStyle w:val="ListParagraph"/>
        <w:numPr>
          <w:ilvl w:val="0"/>
          <w:numId w:val="11"/>
        </w:numPr>
        <w:rPr>
          <w:rFonts w:ascii="Arial" w:hAnsi="Arial" w:cs="Arial"/>
          <w:sz w:val="20"/>
          <w:szCs w:val="20"/>
        </w:rPr>
      </w:pPr>
      <w:r w:rsidRPr="00690B8F">
        <w:rPr>
          <w:rFonts w:ascii="Arial" w:hAnsi="Arial" w:cs="Arial"/>
          <w:sz w:val="20"/>
          <w:szCs w:val="20"/>
        </w:rPr>
        <w:t>The work day calendar has been extended to include the years 2020, 2021, 2022.</w:t>
      </w:r>
    </w:p>
    <w:p w14:paraId="6140506C" w14:textId="02F15205" w:rsidR="00690B8F" w:rsidRPr="00690B8F" w:rsidRDefault="00690B8F" w:rsidP="00690B8F">
      <w:pPr>
        <w:rPr>
          <w:rFonts w:ascii="Arial" w:hAnsi="Arial" w:cs="Arial"/>
          <w:sz w:val="20"/>
          <w:szCs w:val="20"/>
        </w:rPr>
      </w:pPr>
    </w:p>
    <w:p w14:paraId="0B15AD8E" w14:textId="6D222B37" w:rsidR="000118DA" w:rsidRDefault="001518F4" w:rsidP="000118DA">
      <w:pPr>
        <w:rPr>
          <w:rFonts w:asciiTheme="minorHAnsi" w:hAnsiTheme="minorHAnsi" w:cstheme="minorHAnsi"/>
          <w:b/>
          <w:sz w:val="22"/>
          <w:szCs w:val="22"/>
        </w:rPr>
      </w:pPr>
      <w:r>
        <w:rPr>
          <w:rFonts w:asciiTheme="minorHAnsi" w:hAnsiTheme="minorHAnsi" w:cstheme="minorHAnsi"/>
          <w:b/>
          <w:sz w:val="22"/>
          <w:szCs w:val="22"/>
        </w:rPr>
        <w:t>CASE</w:t>
      </w:r>
    </w:p>
    <w:p w14:paraId="52E0C25C" w14:textId="138D141F" w:rsidR="001518F4" w:rsidRPr="001518F4" w:rsidRDefault="001518F4" w:rsidP="000118DA">
      <w:pPr>
        <w:rPr>
          <w:rFonts w:asciiTheme="minorHAnsi" w:hAnsiTheme="minorHAnsi" w:cstheme="minorHAnsi"/>
          <w:sz w:val="22"/>
          <w:szCs w:val="22"/>
        </w:rPr>
      </w:pPr>
    </w:p>
    <w:p w14:paraId="2CCF3A6E" w14:textId="7ACC8172" w:rsidR="00253727" w:rsidRPr="00253727" w:rsidRDefault="00253727" w:rsidP="00253727">
      <w:pPr>
        <w:pStyle w:val="ListParagraph"/>
        <w:numPr>
          <w:ilvl w:val="0"/>
          <w:numId w:val="12"/>
        </w:numPr>
        <w:rPr>
          <w:rFonts w:cstheme="minorHAnsi"/>
        </w:rPr>
      </w:pPr>
      <w:r w:rsidRPr="00253727">
        <w:rPr>
          <w:rFonts w:cstheme="minorHAnsi"/>
        </w:rPr>
        <w:t>An information icon has been added to the Independent Living Plan to describe what a Youth Support Person is.</w:t>
      </w:r>
    </w:p>
    <w:p w14:paraId="2501566B" w14:textId="77777777" w:rsidR="00253727" w:rsidRPr="00253727" w:rsidRDefault="00253727" w:rsidP="00253727">
      <w:pPr>
        <w:pStyle w:val="ListParagraph"/>
        <w:numPr>
          <w:ilvl w:val="0"/>
          <w:numId w:val="12"/>
        </w:numPr>
        <w:rPr>
          <w:rFonts w:cstheme="minorHAnsi"/>
        </w:rPr>
      </w:pPr>
      <w:r w:rsidRPr="00253727">
        <w:rPr>
          <w:rFonts w:cstheme="minorHAnsi"/>
        </w:rPr>
        <w:t>Upon the Update selection of Case Closure, the user will not be required to</w:t>
      </w:r>
    </w:p>
    <w:p w14:paraId="3F5D1326" w14:textId="128EDFF6" w:rsidR="00253727" w:rsidRPr="00253727" w:rsidRDefault="00253727" w:rsidP="00253727">
      <w:pPr>
        <w:pStyle w:val="ListParagraph"/>
        <w:numPr>
          <w:ilvl w:val="0"/>
          <w:numId w:val="12"/>
        </w:numPr>
        <w:rPr>
          <w:rFonts w:cstheme="minorHAnsi"/>
        </w:rPr>
      </w:pPr>
      <w:r w:rsidRPr="00253727">
        <w:rPr>
          <w:rFonts w:cstheme="minorHAnsi"/>
        </w:rPr>
        <w:t>As part of the Family Case Plan, Case Review and Semi-annual Administrative Review (SAR) Alignment Initiative, the SAR Recommended Permanency Goals rules have been impacted.  When selecting a recommended permanency goal, the system will prohibit the current permanency goal as an option.  In addition, based on the child's current legal status, the recommended permanency goal dropdown list will be dynamic for selection. If the child has a</w:t>
      </w:r>
      <w:r w:rsidR="00A23759">
        <w:rPr>
          <w:rFonts w:cstheme="minorHAnsi"/>
        </w:rPr>
        <w:t xml:space="preserve">n </w:t>
      </w:r>
      <w:r w:rsidRPr="00253727">
        <w:rPr>
          <w:rFonts w:cstheme="minorHAnsi"/>
        </w:rPr>
        <w:t>open legal status of either Permanent Custody (PC) or Permanent Surrender (PS), the recommended permanency goal cannot be Reunification or Maintain in Own Home.</w:t>
      </w:r>
    </w:p>
    <w:p w14:paraId="70B46F32" w14:textId="77777777" w:rsidR="00253727" w:rsidRPr="00253727" w:rsidRDefault="00253727" w:rsidP="00253727">
      <w:pPr>
        <w:pStyle w:val="ListParagraph"/>
        <w:numPr>
          <w:ilvl w:val="0"/>
          <w:numId w:val="12"/>
        </w:numPr>
        <w:rPr>
          <w:rFonts w:cstheme="minorHAnsi"/>
        </w:rPr>
      </w:pPr>
      <w:r w:rsidRPr="00253727">
        <w:rPr>
          <w:rFonts w:cstheme="minorHAnsi"/>
        </w:rPr>
        <w:t>Update to Family Case Plan Report cover page.</w:t>
      </w:r>
    </w:p>
    <w:p w14:paraId="551ABB90" w14:textId="77777777" w:rsidR="00253727" w:rsidRPr="00253727" w:rsidRDefault="00253727" w:rsidP="00253727">
      <w:pPr>
        <w:pStyle w:val="ListParagraph"/>
        <w:numPr>
          <w:ilvl w:val="0"/>
          <w:numId w:val="12"/>
        </w:numPr>
        <w:rPr>
          <w:rFonts w:cstheme="minorHAnsi"/>
        </w:rPr>
      </w:pPr>
      <w:r w:rsidRPr="00253727">
        <w:rPr>
          <w:rFonts w:cstheme="minorHAnsi"/>
        </w:rPr>
        <w:t xml:space="preserve">A </w:t>
      </w:r>
      <w:proofErr w:type="gramStart"/>
      <w:r w:rsidRPr="00253727">
        <w:rPr>
          <w:rFonts w:cstheme="minorHAnsi"/>
        </w:rPr>
        <w:t>zero state</w:t>
      </w:r>
      <w:proofErr w:type="gramEnd"/>
      <w:r w:rsidRPr="00253727">
        <w:rPr>
          <w:rFonts w:cstheme="minorHAnsi"/>
        </w:rPr>
        <w:t xml:space="preserve"> message will display on the Case Review/SAR when there are no Family Case Plans to select</w:t>
      </w:r>
    </w:p>
    <w:p w14:paraId="7D9A5A73" w14:textId="77777777" w:rsidR="00253727" w:rsidRPr="00253727" w:rsidRDefault="00253727" w:rsidP="00253727">
      <w:pPr>
        <w:pStyle w:val="ListParagraph"/>
        <w:numPr>
          <w:ilvl w:val="0"/>
          <w:numId w:val="12"/>
        </w:numPr>
        <w:rPr>
          <w:rFonts w:cstheme="minorHAnsi"/>
        </w:rPr>
      </w:pPr>
      <w:r w:rsidRPr="00253727">
        <w:rPr>
          <w:rFonts w:cstheme="minorHAnsi"/>
        </w:rPr>
        <w:t>The system will end-date visitation plans upon the approval of a Family Case Plan.</w:t>
      </w:r>
    </w:p>
    <w:p w14:paraId="258CF77F" w14:textId="77777777" w:rsidR="00253727" w:rsidRPr="00253727" w:rsidRDefault="00253727" w:rsidP="00253727">
      <w:pPr>
        <w:pStyle w:val="ListParagraph"/>
        <w:numPr>
          <w:ilvl w:val="0"/>
          <w:numId w:val="12"/>
        </w:numPr>
        <w:rPr>
          <w:rFonts w:cstheme="minorHAnsi"/>
        </w:rPr>
      </w:pPr>
      <w:r w:rsidRPr="00253727">
        <w:rPr>
          <w:rFonts w:cstheme="minorHAnsi"/>
        </w:rPr>
        <w:t>Within the Concern, on the Services Details page, modify the field guide language under the question - 'What steps will the family take to achieve what the family and caseworker want to see happen? Identify the individuals who will complete these action steps. (Services to address the concerns/needs).’ to "Clearly describe the services and action steps the family will need to complete to achieve this goal.  Include steps the caseworker/agency will take to assist them.  Provide an explanation of how the service and/or action step will help the family and reduce risk contributors identified in this concern."</w:t>
      </w:r>
    </w:p>
    <w:p w14:paraId="2BFF9795" w14:textId="1553CAD6" w:rsidR="00253727" w:rsidRPr="00253727" w:rsidRDefault="00253727" w:rsidP="00253727">
      <w:pPr>
        <w:pStyle w:val="ListParagraph"/>
        <w:numPr>
          <w:ilvl w:val="0"/>
          <w:numId w:val="12"/>
        </w:numPr>
        <w:rPr>
          <w:rFonts w:cstheme="minorHAnsi"/>
        </w:rPr>
      </w:pPr>
      <w:r w:rsidRPr="00253727">
        <w:rPr>
          <w:rFonts w:cstheme="minorHAnsi"/>
        </w:rPr>
        <w:t>As part of the Family Case Plan, Case Review and Semi-annual Administrative Review (SAR) Alignment Initiative, the SAR Recommended Permanency Goals rules have been impacted.  When selecting a recommended permanency goal, the system will prohibit the current permanency goal as an option.  In addition, based on the child's current legal status, the recommended permanency goal dropdown list will be dynamic for selection.</w:t>
      </w:r>
    </w:p>
    <w:p w14:paraId="0766FDCF" w14:textId="77777777" w:rsidR="00253727" w:rsidRPr="00253727" w:rsidRDefault="00253727" w:rsidP="00253727">
      <w:pPr>
        <w:pStyle w:val="ListParagraph"/>
        <w:numPr>
          <w:ilvl w:val="0"/>
          <w:numId w:val="12"/>
        </w:numPr>
        <w:rPr>
          <w:rFonts w:cstheme="minorHAnsi"/>
        </w:rPr>
      </w:pPr>
      <w:r w:rsidRPr="00253727">
        <w:rPr>
          <w:rFonts w:cstheme="minorHAnsi"/>
        </w:rPr>
        <w:lastRenderedPageBreak/>
        <w:t>As part of the Family Case Plan, Case Review and Semi-annual Administrative Review (SAR) Alignment Initiative, from within an Adoption Family Case Plan, the system prohibits ability to copy an Adoption Family Case Plan.</w:t>
      </w:r>
    </w:p>
    <w:p w14:paraId="1523970A" w14:textId="77777777" w:rsidR="00253727" w:rsidRPr="00253727" w:rsidRDefault="00253727" w:rsidP="00253727">
      <w:pPr>
        <w:pStyle w:val="ListParagraph"/>
        <w:numPr>
          <w:ilvl w:val="0"/>
          <w:numId w:val="12"/>
        </w:numPr>
        <w:rPr>
          <w:rFonts w:cstheme="minorHAnsi"/>
        </w:rPr>
      </w:pPr>
      <w:r w:rsidRPr="00253727">
        <w:rPr>
          <w:rFonts w:cstheme="minorHAnsi"/>
        </w:rPr>
        <w:t>As part of the Family Case Plan, Case Review and Semi-annual Administrative Review (SAR) Alignment Initiative, the Exceptions to PC Topic within the Family Case Plan is not required when the child in currently in an open Permanent Custody (PC) or Permanent Surrender (PS) legal status.</w:t>
      </w:r>
    </w:p>
    <w:p w14:paraId="11660DE3" w14:textId="77777777" w:rsidR="00253727" w:rsidRPr="00253727" w:rsidRDefault="00253727" w:rsidP="00253727">
      <w:pPr>
        <w:pStyle w:val="ListParagraph"/>
        <w:numPr>
          <w:ilvl w:val="0"/>
          <w:numId w:val="12"/>
        </w:numPr>
        <w:rPr>
          <w:rFonts w:cstheme="minorHAnsi"/>
        </w:rPr>
      </w:pPr>
      <w:r w:rsidRPr="00253727">
        <w:rPr>
          <w:rFonts w:cstheme="minorHAnsi"/>
        </w:rPr>
        <w:t>As part of the Family Case Plan, Case Review and Semi-annual Administrative Review (SAR) Alignment Initiative, from within an Adoption Family Case Plan, the system prohibits ability to add Case Members in the adult visitation section.</w:t>
      </w:r>
    </w:p>
    <w:p w14:paraId="132F7A3C" w14:textId="77777777" w:rsidR="00253727" w:rsidRPr="00253727" w:rsidRDefault="00253727" w:rsidP="00253727">
      <w:pPr>
        <w:pStyle w:val="ListParagraph"/>
        <w:numPr>
          <w:ilvl w:val="0"/>
          <w:numId w:val="12"/>
        </w:numPr>
        <w:rPr>
          <w:rFonts w:cstheme="minorHAnsi"/>
        </w:rPr>
      </w:pPr>
      <w:r w:rsidRPr="00253727">
        <w:rPr>
          <w:rFonts w:cstheme="minorHAnsi"/>
        </w:rPr>
        <w:t>During the conversion of Case Plan to Family Case Plan and the Signature date for the Foster Youth Rights Handbook Provided/Reviewed is not entered on the Case Plan, the value will read 'Not Recorded' in the Family Case Plan.</w:t>
      </w:r>
    </w:p>
    <w:p w14:paraId="1F710F30" w14:textId="77777777" w:rsidR="00253727" w:rsidRPr="00253727" w:rsidRDefault="00253727" w:rsidP="00253727">
      <w:pPr>
        <w:pStyle w:val="ListParagraph"/>
        <w:numPr>
          <w:ilvl w:val="0"/>
          <w:numId w:val="12"/>
        </w:numPr>
        <w:rPr>
          <w:rFonts w:cstheme="minorHAnsi"/>
        </w:rPr>
      </w:pPr>
      <w:r w:rsidRPr="00253727">
        <w:rPr>
          <w:rFonts w:cstheme="minorHAnsi"/>
        </w:rPr>
        <w:t>As part of the Family Case Plan, Case Review and Semi-annual Administrative Review (SAR) Alignment Initiative, within the Family Case Plan - Parties to the Page, when creating a recommended Family Case Plan (Not PC), there is a validation when answering “Does this child have a recommendation” question.  The new validation message is "At least one child must have a Yes for Does this child have a recommendation."</w:t>
      </w:r>
    </w:p>
    <w:p w14:paraId="4F60718A" w14:textId="77777777" w:rsidR="00253727" w:rsidRPr="00253727" w:rsidRDefault="00253727" w:rsidP="00253727">
      <w:pPr>
        <w:pStyle w:val="ListParagraph"/>
        <w:numPr>
          <w:ilvl w:val="0"/>
          <w:numId w:val="12"/>
        </w:numPr>
        <w:rPr>
          <w:rFonts w:cstheme="minorHAnsi"/>
        </w:rPr>
      </w:pPr>
      <w:r w:rsidRPr="00253727">
        <w:rPr>
          <w:rFonts w:cstheme="minorHAnsi"/>
        </w:rPr>
        <w:t>As part of the Family Case Plan, Case Review and Semi-annual Administrative Review (SAR) Alignment Initiative, both the SAR Court Numbers and the Case Review Court Number has been impacted.  Since these Court Case Number and Court ID Number are two separate numbers, the fields on the page have been separated into two.  If these numbers have been selected on the Family Case Plan, they will display correctly on both the Case Review and the SAR.</w:t>
      </w:r>
    </w:p>
    <w:p w14:paraId="41F09173" w14:textId="77777777" w:rsidR="00253727" w:rsidRPr="00253727" w:rsidRDefault="00253727" w:rsidP="00253727">
      <w:pPr>
        <w:pStyle w:val="ListParagraph"/>
        <w:numPr>
          <w:ilvl w:val="0"/>
          <w:numId w:val="12"/>
        </w:numPr>
        <w:rPr>
          <w:rFonts w:cstheme="minorHAnsi"/>
        </w:rPr>
      </w:pPr>
      <w:r w:rsidRPr="00253727">
        <w:rPr>
          <w:rFonts w:cstheme="minorHAnsi"/>
        </w:rPr>
        <w:t>The created in error check box on the Child Recruitment Plan will not display for Active, Complete and Closed Child Recruitment Plans that were linked to an Approved Family Case Plan.</w:t>
      </w:r>
    </w:p>
    <w:p w14:paraId="4508CC35" w14:textId="77777777" w:rsidR="00253727" w:rsidRPr="00253727" w:rsidRDefault="00253727" w:rsidP="00253727">
      <w:pPr>
        <w:pStyle w:val="ListParagraph"/>
        <w:numPr>
          <w:ilvl w:val="0"/>
          <w:numId w:val="12"/>
        </w:numPr>
        <w:rPr>
          <w:rFonts w:cstheme="minorHAnsi"/>
        </w:rPr>
      </w:pPr>
      <w:r w:rsidRPr="00253727">
        <w:rPr>
          <w:rFonts w:cstheme="minorHAnsi"/>
        </w:rPr>
        <w:t xml:space="preserve">On the Visitation Topic, the Adult Vitiation tab has been implemented.  The tab includes question, </w:t>
      </w:r>
      <w:proofErr w:type="gramStart"/>
      <w:r w:rsidRPr="00253727">
        <w:rPr>
          <w:rFonts w:cstheme="minorHAnsi"/>
        </w:rPr>
        <w:t>as a result of</w:t>
      </w:r>
      <w:proofErr w:type="gramEnd"/>
      <w:r w:rsidRPr="00253727">
        <w:rPr>
          <w:rFonts w:cstheme="minorHAnsi"/>
        </w:rPr>
        <w:t xml:space="preserve"> this review the visitation plan needs modified.</w:t>
      </w:r>
    </w:p>
    <w:p w14:paraId="7D8EE883" w14:textId="77777777" w:rsidR="00253727" w:rsidRPr="00253727" w:rsidRDefault="00253727" w:rsidP="00253727">
      <w:pPr>
        <w:pStyle w:val="ListParagraph"/>
        <w:numPr>
          <w:ilvl w:val="0"/>
          <w:numId w:val="12"/>
        </w:numPr>
        <w:rPr>
          <w:rFonts w:cstheme="minorHAnsi"/>
        </w:rPr>
      </w:pPr>
      <w:r w:rsidRPr="00253727">
        <w:rPr>
          <w:rFonts w:cstheme="minorHAnsi"/>
        </w:rPr>
        <w:t>A new Case Review Report will display data from the new case review tools.</w:t>
      </w:r>
    </w:p>
    <w:p w14:paraId="6E7AF2EE" w14:textId="77777777" w:rsidR="00253727" w:rsidRPr="00253727" w:rsidRDefault="00253727" w:rsidP="00253727">
      <w:pPr>
        <w:pStyle w:val="ListParagraph"/>
        <w:numPr>
          <w:ilvl w:val="0"/>
          <w:numId w:val="12"/>
        </w:numPr>
        <w:rPr>
          <w:rFonts w:cstheme="minorHAnsi"/>
        </w:rPr>
      </w:pPr>
      <w:r w:rsidRPr="00253727">
        <w:rPr>
          <w:rFonts w:cstheme="minorHAnsi"/>
        </w:rPr>
        <w:t xml:space="preserve">On the Visitation Topic, the Adult Vitiation tab has been implemented.  The tab includes question, </w:t>
      </w:r>
      <w:proofErr w:type="gramStart"/>
      <w:r w:rsidRPr="00253727">
        <w:rPr>
          <w:rFonts w:cstheme="minorHAnsi"/>
        </w:rPr>
        <w:t>as a result of</w:t>
      </w:r>
      <w:proofErr w:type="gramEnd"/>
      <w:r w:rsidRPr="00253727">
        <w:rPr>
          <w:rFonts w:cstheme="minorHAnsi"/>
        </w:rPr>
        <w:t xml:space="preserve"> this review the visitation plan needs modified.</w:t>
      </w:r>
    </w:p>
    <w:p w14:paraId="7DC692B6" w14:textId="77777777" w:rsidR="00253727" w:rsidRPr="00253727" w:rsidRDefault="00253727" w:rsidP="00253727">
      <w:pPr>
        <w:pStyle w:val="ListParagraph"/>
        <w:numPr>
          <w:ilvl w:val="0"/>
          <w:numId w:val="12"/>
        </w:numPr>
        <w:rPr>
          <w:rFonts w:cstheme="minorHAnsi"/>
        </w:rPr>
      </w:pPr>
      <w:r w:rsidRPr="00253727">
        <w:rPr>
          <w:rFonts w:cstheme="minorHAnsi"/>
        </w:rPr>
        <w:t>Two dropdowns have been added to select Court Case Numbers and/or Court ID Numbers on the Parties to the Plan topic within Family Case Plan.</w:t>
      </w:r>
    </w:p>
    <w:p w14:paraId="45F752DE" w14:textId="77777777" w:rsidR="00253727" w:rsidRPr="00253727" w:rsidRDefault="00253727" w:rsidP="00253727">
      <w:pPr>
        <w:pStyle w:val="ListParagraph"/>
        <w:numPr>
          <w:ilvl w:val="0"/>
          <w:numId w:val="12"/>
        </w:numPr>
        <w:rPr>
          <w:rFonts w:cstheme="minorHAnsi"/>
        </w:rPr>
      </w:pPr>
      <w:r w:rsidRPr="00253727">
        <w:rPr>
          <w:rFonts w:cstheme="minorHAnsi"/>
        </w:rPr>
        <w:t>As part of the Family Case Plan, Case Review and Semi-annual Administrative Review (SAR) Alignment Initiative, the SAR Permanency Planning Narrative for Describe agency's efforts to locate and adoptive placement has been impacted.  When accessing this page from within an Adoption Case and the child has a Child Recruitment Plan, the system will indicate reference to the Child recruitment Plan.  In addition, if the child is currently placed in an Adoptive Home, the system will indicate this as well.</w:t>
      </w:r>
    </w:p>
    <w:p w14:paraId="3C32E724" w14:textId="2567AC90" w:rsidR="00253727" w:rsidRPr="00253727" w:rsidRDefault="00253727" w:rsidP="00253727">
      <w:pPr>
        <w:pStyle w:val="ListParagraph"/>
        <w:numPr>
          <w:ilvl w:val="0"/>
          <w:numId w:val="12"/>
        </w:numPr>
        <w:rPr>
          <w:rFonts w:cstheme="minorHAnsi"/>
        </w:rPr>
      </w:pPr>
      <w:r w:rsidRPr="00253727">
        <w:rPr>
          <w:rFonts w:cstheme="minorHAnsi"/>
        </w:rPr>
        <w:lastRenderedPageBreak/>
        <w:t>When a Concern has been completed on the Family Case Plan, 'Remove Concern from Family Case Plan' is checked.  Once the check box is selected, the narrative box asking to describe why the concern is being selected for completion/removal will display.</w:t>
      </w:r>
    </w:p>
    <w:p w14:paraId="07DA176A" w14:textId="0ECE8F99" w:rsidR="00253727" w:rsidRPr="00253727" w:rsidRDefault="00253727" w:rsidP="00253727">
      <w:pPr>
        <w:pStyle w:val="ListParagraph"/>
        <w:numPr>
          <w:ilvl w:val="0"/>
          <w:numId w:val="12"/>
        </w:numPr>
        <w:rPr>
          <w:rFonts w:cstheme="minorHAnsi"/>
        </w:rPr>
      </w:pPr>
      <w:r w:rsidRPr="00253727">
        <w:rPr>
          <w:rFonts w:cstheme="minorHAnsi"/>
        </w:rPr>
        <w:t>The Safety Reassessment topic within Case Review has been implemented.  When a Legally Authorized Out of Home plan has been discontinued due to the reason of Permanent Custody or Permanent, the event will include the 'Start Date:’ of the PC and or PS.</w:t>
      </w:r>
    </w:p>
    <w:p w14:paraId="54C0EDFC" w14:textId="77777777" w:rsidR="00253727" w:rsidRPr="00253727" w:rsidRDefault="00253727" w:rsidP="00253727">
      <w:pPr>
        <w:pStyle w:val="ListParagraph"/>
        <w:numPr>
          <w:ilvl w:val="0"/>
          <w:numId w:val="12"/>
        </w:numPr>
        <w:rPr>
          <w:rFonts w:cstheme="minorHAnsi"/>
        </w:rPr>
      </w:pPr>
      <w:r w:rsidRPr="00253727">
        <w:rPr>
          <w:rFonts w:cstheme="minorHAnsi"/>
        </w:rPr>
        <w:t>As part of the Family Case Plan, Case Review and Semi-annual Administrative Review (SAR) Alignment Initiative, the Permanency Planning Narrative page has been impacted.  This page now displays five (5) radio buttons to identify if the agency has filed a Motion for Permanent Custody (when the child meets the 12 out of 22 months).  The user is also required to record narrative documenting the reasons TPR is not in child's best interest.</w:t>
      </w:r>
    </w:p>
    <w:p w14:paraId="0876CA65" w14:textId="77777777" w:rsidR="00253727" w:rsidRPr="00253727" w:rsidRDefault="00253727" w:rsidP="00253727">
      <w:pPr>
        <w:pStyle w:val="ListParagraph"/>
        <w:numPr>
          <w:ilvl w:val="0"/>
          <w:numId w:val="12"/>
        </w:numPr>
        <w:rPr>
          <w:rFonts w:cstheme="minorHAnsi"/>
        </w:rPr>
      </w:pPr>
      <w:r w:rsidRPr="00253727">
        <w:rPr>
          <w:rFonts w:cstheme="minorHAnsi"/>
        </w:rPr>
        <w:t>Within the topic of Exceptions to Permanent Custody, the question, "Has the agency filed a motion for permanent custody" displays. If an agency has filed for PC and it is recorded in SACWIS, the system will default the answer to Yes, the agency has filed a motion for permanent custody. The date the motion was submitted will also display.</w:t>
      </w:r>
    </w:p>
    <w:p w14:paraId="503F431B" w14:textId="77777777" w:rsidR="00253727" w:rsidRPr="00253727" w:rsidRDefault="00253727" w:rsidP="00253727">
      <w:pPr>
        <w:pStyle w:val="ListParagraph"/>
        <w:numPr>
          <w:ilvl w:val="0"/>
          <w:numId w:val="12"/>
        </w:numPr>
        <w:rPr>
          <w:rFonts w:cstheme="minorHAnsi"/>
        </w:rPr>
      </w:pPr>
      <w:r w:rsidRPr="00253727">
        <w:rPr>
          <w:rFonts w:cstheme="minorHAnsi"/>
        </w:rPr>
        <w:t xml:space="preserve">The Visitation Plan Filter screen will have 2 tabs: Adult Visitation Plans and Child Visitation Plans.  The Adult Visitation Plans tab will list </w:t>
      </w:r>
      <w:proofErr w:type="gramStart"/>
      <w:r w:rsidRPr="00253727">
        <w:rPr>
          <w:rFonts w:cstheme="minorHAnsi"/>
        </w:rPr>
        <w:t>all of</w:t>
      </w:r>
      <w:proofErr w:type="gramEnd"/>
      <w:r w:rsidRPr="00253727">
        <w:rPr>
          <w:rFonts w:cstheme="minorHAnsi"/>
        </w:rPr>
        <w:t xml:space="preserve"> the Visitation Plans recorded in the Family Case Plan. The Child Visitation Plans will list all historical Visitation Plans.</w:t>
      </w:r>
    </w:p>
    <w:p w14:paraId="25FE486A" w14:textId="749C0460" w:rsidR="00253727" w:rsidRPr="00253727" w:rsidRDefault="00253727" w:rsidP="00253727">
      <w:pPr>
        <w:pStyle w:val="ListParagraph"/>
        <w:numPr>
          <w:ilvl w:val="0"/>
          <w:numId w:val="12"/>
        </w:numPr>
        <w:rPr>
          <w:rFonts w:cstheme="minorHAnsi"/>
        </w:rPr>
      </w:pPr>
      <w:r w:rsidRPr="00253727">
        <w:rPr>
          <w:rFonts w:cstheme="minorHAnsi"/>
        </w:rPr>
        <w:t>Approval will be its own Topic within Family Case Plan. If there are no outstanding items within the Family Case Plan to be completed, the Submit for Approval button will appear. If there are outstanding items to be completed, topics will be listed with a description of what needs completed.</w:t>
      </w:r>
    </w:p>
    <w:p w14:paraId="272CC9AD" w14:textId="77777777" w:rsidR="00253727" w:rsidRPr="00253727" w:rsidRDefault="00253727" w:rsidP="00253727">
      <w:pPr>
        <w:pStyle w:val="ListParagraph"/>
        <w:numPr>
          <w:ilvl w:val="0"/>
          <w:numId w:val="12"/>
        </w:numPr>
        <w:rPr>
          <w:rFonts w:cstheme="minorHAnsi"/>
        </w:rPr>
      </w:pPr>
      <w:r w:rsidRPr="00253727">
        <w:rPr>
          <w:rFonts w:cstheme="minorHAnsi"/>
        </w:rPr>
        <w:t>The Approval topic within Case Review has been implemented. The Approval process will not change from current functionality.</w:t>
      </w:r>
    </w:p>
    <w:p w14:paraId="7C41AA0A" w14:textId="77777777" w:rsidR="00253727" w:rsidRPr="00253727" w:rsidRDefault="00253727" w:rsidP="00253727">
      <w:pPr>
        <w:pStyle w:val="ListParagraph"/>
        <w:numPr>
          <w:ilvl w:val="0"/>
          <w:numId w:val="12"/>
        </w:numPr>
        <w:rPr>
          <w:rFonts w:cstheme="minorHAnsi"/>
        </w:rPr>
      </w:pPr>
      <w:r w:rsidRPr="00253727">
        <w:rPr>
          <w:rFonts w:cstheme="minorHAnsi"/>
        </w:rPr>
        <w:t>As part of the Family Case Plan, Case Review and Semi-annual Administrative Review (SAR) Alignment Initiative, the system is displaying validations on the Family Case Plan - Approval Tab and not on the Parties to the Plan tab.</w:t>
      </w:r>
    </w:p>
    <w:p w14:paraId="7E254AAC" w14:textId="5EBB7BB8" w:rsidR="00253727" w:rsidRPr="00253727" w:rsidRDefault="00253727" w:rsidP="00253727">
      <w:pPr>
        <w:pStyle w:val="ListParagraph"/>
        <w:numPr>
          <w:ilvl w:val="0"/>
          <w:numId w:val="12"/>
        </w:numPr>
        <w:rPr>
          <w:rFonts w:cstheme="minorHAnsi"/>
        </w:rPr>
      </w:pPr>
      <w:r w:rsidRPr="00253727">
        <w:rPr>
          <w:rFonts w:cstheme="minorHAnsi"/>
        </w:rPr>
        <w:t xml:space="preserve">The user </w:t>
      </w:r>
      <w:r w:rsidR="00AB2EDF">
        <w:rPr>
          <w:rFonts w:cstheme="minorHAnsi"/>
        </w:rPr>
        <w:t xml:space="preserve">can </w:t>
      </w:r>
      <w:r w:rsidRPr="00253727">
        <w:rPr>
          <w:rFonts w:cstheme="minorHAnsi"/>
        </w:rPr>
        <w:t>view and edit relationships directly from the Family Case Plan. If the button is selected, the user is directed to the Relationships tab in Case Information. Once the user clicks close in the Relationship tab, the user is navigated back to the Family Case Plan.</w:t>
      </w:r>
    </w:p>
    <w:p w14:paraId="77AEB13A" w14:textId="77777777" w:rsidR="00253727" w:rsidRPr="00253727" w:rsidRDefault="00253727" w:rsidP="00253727">
      <w:pPr>
        <w:pStyle w:val="ListParagraph"/>
        <w:numPr>
          <w:ilvl w:val="0"/>
          <w:numId w:val="12"/>
        </w:numPr>
        <w:rPr>
          <w:rFonts w:cstheme="minorHAnsi"/>
        </w:rPr>
      </w:pPr>
      <w:r w:rsidRPr="00253727">
        <w:rPr>
          <w:rFonts w:cstheme="minorHAnsi"/>
        </w:rPr>
        <w:t>On the Visitation Topic, the Sibling Vitiation tab has been implemented.  The tab includes questions about the frequency and duration of visits.</w:t>
      </w:r>
    </w:p>
    <w:p w14:paraId="03D1EAF2" w14:textId="77777777" w:rsidR="00253727" w:rsidRPr="00253727" w:rsidRDefault="00253727" w:rsidP="00253727">
      <w:pPr>
        <w:pStyle w:val="ListParagraph"/>
        <w:numPr>
          <w:ilvl w:val="0"/>
          <w:numId w:val="12"/>
        </w:numPr>
        <w:rPr>
          <w:rFonts w:cstheme="minorHAnsi"/>
        </w:rPr>
      </w:pPr>
      <w:r w:rsidRPr="00253727">
        <w:rPr>
          <w:rFonts w:cstheme="minorHAnsi"/>
        </w:rPr>
        <w:t>On the Visitation Topic, the Adult Vitiation tab has been implemented.  The tab includes questions about the frequency and duration of visits.</w:t>
      </w:r>
    </w:p>
    <w:p w14:paraId="272EF68B" w14:textId="77777777" w:rsidR="00253727" w:rsidRPr="00253727" w:rsidRDefault="00253727" w:rsidP="00253727">
      <w:pPr>
        <w:pStyle w:val="ListParagraph"/>
        <w:numPr>
          <w:ilvl w:val="0"/>
          <w:numId w:val="12"/>
        </w:numPr>
        <w:rPr>
          <w:rFonts w:cstheme="minorHAnsi"/>
        </w:rPr>
      </w:pPr>
      <w:r w:rsidRPr="00253727">
        <w:rPr>
          <w:rFonts w:cstheme="minorHAnsi"/>
        </w:rPr>
        <w:t>There are four events that sent the date of the Case Review, it will display the date and event on the Members to the Review page.</w:t>
      </w:r>
    </w:p>
    <w:p w14:paraId="4FB507EA" w14:textId="14E6C83A" w:rsidR="00253727" w:rsidRPr="00253727" w:rsidRDefault="00253727" w:rsidP="00253727">
      <w:pPr>
        <w:pStyle w:val="ListParagraph"/>
        <w:numPr>
          <w:ilvl w:val="0"/>
          <w:numId w:val="12"/>
        </w:numPr>
        <w:rPr>
          <w:rFonts w:cstheme="minorHAnsi"/>
        </w:rPr>
      </w:pPr>
      <w:r w:rsidRPr="00253727">
        <w:rPr>
          <w:rFonts w:cstheme="minorHAnsi"/>
        </w:rPr>
        <w:t xml:space="preserve">Due to the Family Case Plan Initiative, Action Item texts have been modified. </w:t>
      </w:r>
      <w:r w:rsidR="00AB2EDF">
        <w:rPr>
          <w:rFonts w:cstheme="minorHAnsi"/>
        </w:rPr>
        <w:t>‘</w:t>
      </w:r>
      <w:r w:rsidRPr="00253727">
        <w:rPr>
          <w:rFonts w:cstheme="minorHAnsi"/>
        </w:rPr>
        <w:t xml:space="preserve">The Family Service Plan </w:t>
      </w:r>
      <w:r w:rsidR="00AB2EDF">
        <w:rPr>
          <w:rFonts w:cstheme="minorHAnsi"/>
        </w:rPr>
        <w:t>D</w:t>
      </w:r>
      <w:r w:rsidRPr="00253727">
        <w:rPr>
          <w:rFonts w:cstheme="minorHAnsi"/>
        </w:rPr>
        <w:t>ue</w:t>
      </w:r>
      <w:r w:rsidR="00AB2EDF">
        <w:rPr>
          <w:rFonts w:cstheme="minorHAnsi"/>
        </w:rPr>
        <w:t>’</w:t>
      </w:r>
      <w:r w:rsidRPr="00253727">
        <w:rPr>
          <w:rFonts w:cstheme="minorHAnsi"/>
        </w:rPr>
        <w:t xml:space="preserve"> Action Item message has been changed to 'Family Case Plan due.'</w:t>
      </w:r>
    </w:p>
    <w:p w14:paraId="6EFD788B" w14:textId="77777777" w:rsidR="00253727" w:rsidRPr="00253727" w:rsidRDefault="00253727" w:rsidP="00253727">
      <w:pPr>
        <w:pStyle w:val="ListParagraph"/>
        <w:numPr>
          <w:ilvl w:val="0"/>
          <w:numId w:val="12"/>
        </w:numPr>
        <w:rPr>
          <w:rFonts w:cstheme="minorHAnsi"/>
        </w:rPr>
      </w:pPr>
      <w:r w:rsidRPr="00253727">
        <w:rPr>
          <w:rFonts w:cstheme="minorHAnsi"/>
        </w:rPr>
        <w:t xml:space="preserve">Due to the Family Case Plan Initiative, Action Item texts have been modified. The Case Plan </w:t>
      </w:r>
      <w:proofErr w:type="gramStart"/>
      <w:r w:rsidRPr="00253727">
        <w:rPr>
          <w:rFonts w:cstheme="minorHAnsi"/>
        </w:rPr>
        <w:t>due</w:t>
      </w:r>
      <w:proofErr w:type="gramEnd"/>
      <w:r w:rsidRPr="00253727">
        <w:rPr>
          <w:rFonts w:cstheme="minorHAnsi"/>
        </w:rPr>
        <w:t xml:space="preserve"> Action Item message has been changed to 'Family Case Plan due.'</w:t>
      </w:r>
    </w:p>
    <w:p w14:paraId="0D0652DA" w14:textId="77777777" w:rsidR="00253727" w:rsidRPr="00253727" w:rsidRDefault="00253727" w:rsidP="00253727">
      <w:pPr>
        <w:pStyle w:val="ListParagraph"/>
        <w:numPr>
          <w:ilvl w:val="0"/>
          <w:numId w:val="12"/>
        </w:numPr>
        <w:rPr>
          <w:rFonts w:cstheme="minorHAnsi"/>
        </w:rPr>
      </w:pPr>
      <w:r w:rsidRPr="00253727">
        <w:rPr>
          <w:rFonts w:cstheme="minorHAnsi"/>
        </w:rPr>
        <w:lastRenderedPageBreak/>
        <w:t>Upon finalizing a recommended Family Case Plan and there are no other associated recommendations to the FCP, the system will continue to the finalization page.</w:t>
      </w:r>
    </w:p>
    <w:p w14:paraId="46A52D77" w14:textId="77777777" w:rsidR="00253727" w:rsidRPr="00253727" w:rsidRDefault="00253727" w:rsidP="00253727">
      <w:pPr>
        <w:pStyle w:val="ListParagraph"/>
        <w:numPr>
          <w:ilvl w:val="0"/>
          <w:numId w:val="12"/>
        </w:numPr>
        <w:rPr>
          <w:rFonts w:cstheme="minorHAnsi"/>
        </w:rPr>
      </w:pPr>
      <w:r w:rsidRPr="00253727">
        <w:rPr>
          <w:rFonts w:cstheme="minorHAnsi"/>
        </w:rPr>
        <w:t xml:space="preserve">The Update Reason of Addition/Removal of Case Plan Participant(s) has been separated out in two Update Reasons of Addition of Case Plan Participant and Removal of Case Plan Participant. Additional question 'Have the goal(s) on this Family Case Plan been achieved?'  will be required to answer for child </w:t>
      </w:r>
      <w:proofErr w:type="spellStart"/>
      <w:r w:rsidRPr="00253727">
        <w:rPr>
          <w:rFonts w:cstheme="minorHAnsi"/>
        </w:rPr>
        <w:t>case</w:t>
      </w:r>
      <w:proofErr w:type="spellEnd"/>
      <w:r w:rsidRPr="00253727">
        <w:rPr>
          <w:rFonts w:cstheme="minorHAnsi"/>
        </w:rPr>
        <w:t xml:space="preserve"> plan participants if the Update Reason of Removal of Case Plan Participant or Case Closure is selected.</w:t>
      </w:r>
    </w:p>
    <w:p w14:paraId="49CE17E1" w14:textId="77777777" w:rsidR="00253727" w:rsidRPr="00253727" w:rsidRDefault="00253727" w:rsidP="00253727">
      <w:pPr>
        <w:pStyle w:val="ListParagraph"/>
        <w:numPr>
          <w:ilvl w:val="0"/>
          <w:numId w:val="12"/>
        </w:numPr>
        <w:rPr>
          <w:rFonts w:cstheme="minorHAnsi"/>
        </w:rPr>
      </w:pPr>
      <w:r w:rsidRPr="00253727">
        <w:rPr>
          <w:rFonts w:cstheme="minorHAnsi"/>
        </w:rPr>
        <w:t>The Concerns topic within the Family Case Plan has been redesigned to be more intuitive and dynamic for an improved user experience.</w:t>
      </w:r>
    </w:p>
    <w:p w14:paraId="0276F0ED" w14:textId="77777777" w:rsidR="00253727" w:rsidRPr="00253727" w:rsidRDefault="00253727" w:rsidP="00253727">
      <w:pPr>
        <w:pStyle w:val="ListParagraph"/>
        <w:numPr>
          <w:ilvl w:val="0"/>
          <w:numId w:val="12"/>
        </w:numPr>
        <w:rPr>
          <w:rFonts w:cstheme="minorHAnsi"/>
        </w:rPr>
      </w:pPr>
      <w:r w:rsidRPr="00253727">
        <w:rPr>
          <w:rFonts w:cstheme="minorHAnsi"/>
        </w:rPr>
        <w:t xml:space="preserve">The Foster Youth Rights Handbook within Family Case Plan has been implemented. This topic will display when at least one child </w:t>
      </w:r>
      <w:proofErr w:type="spellStart"/>
      <w:r w:rsidRPr="00253727">
        <w:rPr>
          <w:rFonts w:cstheme="minorHAnsi"/>
        </w:rPr>
        <w:t>case</w:t>
      </w:r>
      <w:proofErr w:type="spellEnd"/>
      <w:r w:rsidRPr="00253727">
        <w:rPr>
          <w:rFonts w:cstheme="minorHAnsi"/>
        </w:rPr>
        <w:t xml:space="preserve"> plan participant has a non-end-dated Legal Custody Episode.</w:t>
      </w:r>
    </w:p>
    <w:p w14:paraId="280573F0" w14:textId="2CECCCC0" w:rsidR="00253727" w:rsidRPr="00253727" w:rsidRDefault="00253727" w:rsidP="00253727">
      <w:pPr>
        <w:pStyle w:val="ListParagraph"/>
        <w:numPr>
          <w:ilvl w:val="0"/>
          <w:numId w:val="12"/>
        </w:numPr>
        <w:rPr>
          <w:rFonts w:cstheme="minorHAnsi"/>
        </w:rPr>
      </w:pPr>
      <w:r w:rsidRPr="00253727">
        <w:rPr>
          <w:rFonts w:cstheme="minorHAnsi"/>
        </w:rPr>
        <w:t>When the safety response for one or more child participants is Out of Home or In</w:t>
      </w:r>
      <w:r w:rsidR="00AB2EDF">
        <w:rPr>
          <w:rFonts w:cstheme="minorHAnsi"/>
        </w:rPr>
        <w:t>-</w:t>
      </w:r>
      <w:r w:rsidRPr="00253727">
        <w:rPr>
          <w:rFonts w:cstheme="minorHAnsi"/>
        </w:rPr>
        <w:t xml:space="preserve">Home Safety Plan, the system will generate an </w:t>
      </w:r>
      <w:proofErr w:type="gramStart"/>
      <w:r w:rsidRPr="00253727">
        <w:rPr>
          <w:rFonts w:cstheme="minorHAnsi"/>
        </w:rPr>
        <w:t>In Progress</w:t>
      </w:r>
      <w:proofErr w:type="gramEnd"/>
      <w:r w:rsidRPr="00253727">
        <w:rPr>
          <w:rFonts w:cstheme="minorHAnsi"/>
        </w:rPr>
        <w:t xml:space="preserve"> Safety Plan upon approval.</w:t>
      </w:r>
    </w:p>
    <w:p w14:paraId="743D8EBC" w14:textId="0F18F54F" w:rsidR="00253727" w:rsidRPr="00253727" w:rsidRDefault="00253727" w:rsidP="00253727">
      <w:pPr>
        <w:pStyle w:val="ListParagraph"/>
        <w:numPr>
          <w:ilvl w:val="0"/>
          <w:numId w:val="12"/>
        </w:numPr>
        <w:rPr>
          <w:rFonts w:cstheme="minorHAnsi"/>
        </w:rPr>
      </w:pPr>
      <w:r w:rsidRPr="00253727">
        <w:rPr>
          <w:rFonts w:cstheme="minorHAnsi"/>
        </w:rPr>
        <w:t xml:space="preserve">A notification email will be sent to assigned users when the system will generate an </w:t>
      </w:r>
      <w:r w:rsidR="00AB2EDF">
        <w:rPr>
          <w:rFonts w:cstheme="minorHAnsi"/>
        </w:rPr>
        <w:t>‘</w:t>
      </w:r>
      <w:r w:rsidRPr="00253727">
        <w:rPr>
          <w:rFonts w:cstheme="minorHAnsi"/>
        </w:rPr>
        <w:t>In Progress</w:t>
      </w:r>
      <w:r w:rsidR="00AB2EDF">
        <w:rPr>
          <w:rFonts w:cstheme="minorHAnsi"/>
        </w:rPr>
        <w:t>’</w:t>
      </w:r>
      <w:r w:rsidRPr="00253727">
        <w:rPr>
          <w:rFonts w:cstheme="minorHAnsi"/>
        </w:rPr>
        <w:t xml:space="preserve"> Safety Plan</w:t>
      </w:r>
    </w:p>
    <w:p w14:paraId="707629AB" w14:textId="77777777" w:rsidR="00AB2EDF" w:rsidRDefault="00253727" w:rsidP="00AB2EDF">
      <w:pPr>
        <w:pStyle w:val="ListParagraph"/>
        <w:numPr>
          <w:ilvl w:val="0"/>
          <w:numId w:val="12"/>
        </w:numPr>
        <w:rPr>
          <w:rFonts w:cstheme="minorHAnsi"/>
        </w:rPr>
      </w:pPr>
      <w:r w:rsidRPr="00253727">
        <w:rPr>
          <w:rFonts w:cstheme="minorHAnsi"/>
        </w:rPr>
        <w:t>Each Review Participant that is associated to a concern will have desperate drop downs to assess progress of the concern.</w:t>
      </w:r>
    </w:p>
    <w:p w14:paraId="280D63AB" w14:textId="6557B2E0" w:rsidR="00253727" w:rsidRPr="00AB2EDF" w:rsidRDefault="00253727" w:rsidP="00AB2EDF">
      <w:pPr>
        <w:pStyle w:val="ListParagraph"/>
        <w:numPr>
          <w:ilvl w:val="0"/>
          <w:numId w:val="12"/>
        </w:numPr>
        <w:rPr>
          <w:rFonts w:cstheme="minorHAnsi"/>
        </w:rPr>
      </w:pPr>
      <w:r w:rsidRPr="00AB2EDF">
        <w:rPr>
          <w:rFonts w:cstheme="minorHAnsi"/>
        </w:rPr>
        <w:t>This topic is no longer applicable to the final version of the Case Review.</w:t>
      </w:r>
    </w:p>
    <w:p w14:paraId="24B56F77" w14:textId="1D2129AD" w:rsidR="00253727" w:rsidRPr="00253727" w:rsidRDefault="00253727" w:rsidP="00253727">
      <w:pPr>
        <w:pStyle w:val="ListParagraph"/>
        <w:numPr>
          <w:ilvl w:val="0"/>
          <w:numId w:val="12"/>
        </w:numPr>
        <w:rPr>
          <w:rFonts w:cstheme="minorHAnsi"/>
        </w:rPr>
      </w:pPr>
      <w:r w:rsidRPr="00253727">
        <w:rPr>
          <w:rFonts w:cstheme="minorHAnsi"/>
        </w:rPr>
        <w:t>CAPMIS field guide</w:t>
      </w:r>
      <w:r w:rsidR="00CC0BD6">
        <w:rPr>
          <w:rFonts w:cstheme="minorHAnsi"/>
        </w:rPr>
        <w:t>s</w:t>
      </w:r>
      <w:r w:rsidRPr="00253727">
        <w:rPr>
          <w:rFonts w:cstheme="minorHAnsi"/>
        </w:rPr>
        <w:t xml:space="preserve"> ha</w:t>
      </w:r>
      <w:r w:rsidR="00CC0BD6">
        <w:rPr>
          <w:rFonts w:cstheme="minorHAnsi"/>
        </w:rPr>
        <w:t>ve</w:t>
      </w:r>
      <w:r w:rsidRPr="00253727">
        <w:rPr>
          <w:rFonts w:cstheme="minorHAnsi"/>
        </w:rPr>
        <w:t xml:space="preserve"> been added to each question. These are checkboxes that users can choose to select, it is not required.</w:t>
      </w:r>
    </w:p>
    <w:p w14:paraId="785B3536" w14:textId="77777777" w:rsidR="00253727" w:rsidRPr="00253727" w:rsidRDefault="00253727" w:rsidP="00253727">
      <w:pPr>
        <w:pStyle w:val="ListParagraph"/>
        <w:numPr>
          <w:ilvl w:val="0"/>
          <w:numId w:val="12"/>
        </w:numPr>
        <w:rPr>
          <w:rFonts w:cstheme="minorHAnsi"/>
        </w:rPr>
      </w:pPr>
      <w:r w:rsidRPr="00253727">
        <w:rPr>
          <w:rFonts w:cstheme="minorHAnsi"/>
        </w:rPr>
        <w:t xml:space="preserve">As part of the Family Case Plan, Case Review and Semi-annual Administrative Review (SAR) Alignment Initiative, the SAR Permanency Planning Narrative for PPLA has been impacted. This page only displays for children with an open agency legal custody of PPLA.  The addition of the radio buttons now </w:t>
      </w:r>
      <w:proofErr w:type="gramStart"/>
      <w:r w:rsidRPr="00253727">
        <w:rPr>
          <w:rFonts w:cstheme="minorHAnsi"/>
        </w:rPr>
        <w:t>require</w:t>
      </w:r>
      <w:proofErr w:type="gramEnd"/>
      <w:r w:rsidRPr="00253727">
        <w:rPr>
          <w:rFonts w:cstheme="minorHAnsi"/>
        </w:rPr>
        <w:t xml:space="preserve"> additional documentation about their PPLA legal status.</w:t>
      </w:r>
    </w:p>
    <w:p w14:paraId="5E154EB4" w14:textId="77777777" w:rsidR="00253727" w:rsidRPr="00253727" w:rsidRDefault="00253727" w:rsidP="00253727">
      <w:pPr>
        <w:pStyle w:val="ListParagraph"/>
        <w:numPr>
          <w:ilvl w:val="0"/>
          <w:numId w:val="12"/>
        </w:numPr>
        <w:rPr>
          <w:rFonts w:cstheme="minorHAnsi"/>
        </w:rPr>
      </w:pPr>
      <w:r w:rsidRPr="00253727">
        <w:rPr>
          <w:rFonts w:cstheme="minorHAnsi"/>
        </w:rPr>
        <w:t>As part of the Family Case Plan, Case Review and Semi-annual Administrative Review (SAR) Alignment Initiative, the SAR Permanency Planning Narrative for PPLA has been impacted. The Permanency Planning narrative for "Describe efforts the agency has taken to ensure child's caregiver is following the ''Reasonable and Prudent Parent Standard'' and the efforts to ensure the child has regular, ongoing opportunities to engage in age or developmentally appropriate activities has been separated into two narratives.</w:t>
      </w:r>
    </w:p>
    <w:p w14:paraId="7279336B" w14:textId="77777777" w:rsidR="00253727" w:rsidRPr="00253727" w:rsidRDefault="00253727" w:rsidP="00253727">
      <w:pPr>
        <w:pStyle w:val="ListParagraph"/>
        <w:numPr>
          <w:ilvl w:val="0"/>
          <w:numId w:val="12"/>
        </w:numPr>
        <w:rPr>
          <w:rFonts w:cstheme="minorHAnsi"/>
        </w:rPr>
      </w:pPr>
      <w:r w:rsidRPr="00253727">
        <w:rPr>
          <w:rFonts w:cstheme="minorHAnsi"/>
        </w:rPr>
        <w:t>As part of the Family Case Plan, Case Review and Semi-annual Administrative Review (SAR) Alignment Initiative, the SAR Members to the Review has been impacted.  The Column Headers within the SAR Details Section are: Family Case Plan, Case Review Approval Date and Case Review Status.</w:t>
      </w:r>
    </w:p>
    <w:p w14:paraId="2EB67C85" w14:textId="77777777" w:rsidR="00253727" w:rsidRPr="00253727" w:rsidRDefault="00253727" w:rsidP="00253727">
      <w:pPr>
        <w:pStyle w:val="ListParagraph"/>
        <w:numPr>
          <w:ilvl w:val="0"/>
          <w:numId w:val="12"/>
        </w:numPr>
        <w:rPr>
          <w:rFonts w:cstheme="minorHAnsi"/>
        </w:rPr>
      </w:pPr>
      <w:r w:rsidRPr="00253727">
        <w:rPr>
          <w:rFonts w:cstheme="minorHAnsi"/>
        </w:rPr>
        <w:t>As part of the Family Case Plan, Case Review and Semi-annual Administrative Review (SAR) Alignment Initiative, the SAR Members to the Review has been impacted.  The sort order for both Case Reviews and SARs is now by approved date in descending order.</w:t>
      </w:r>
    </w:p>
    <w:p w14:paraId="29D3BC7B" w14:textId="7631C35A" w:rsidR="00253727" w:rsidRPr="00253727" w:rsidRDefault="00253727" w:rsidP="00253727">
      <w:pPr>
        <w:pStyle w:val="ListParagraph"/>
        <w:numPr>
          <w:ilvl w:val="0"/>
          <w:numId w:val="12"/>
        </w:numPr>
        <w:rPr>
          <w:rFonts w:cstheme="minorHAnsi"/>
        </w:rPr>
      </w:pPr>
      <w:r w:rsidRPr="00253727">
        <w:rPr>
          <w:rFonts w:cstheme="minorHAnsi"/>
        </w:rPr>
        <w:lastRenderedPageBreak/>
        <w:t>On the Safety Reassessment topic, when the safety response for one or more child participants is legally authorized out of home placement, the system will create a notification placement for the child(ren).</w:t>
      </w:r>
    </w:p>
    <w:p w14:paraId="3AF27D12" w14:textId="77777777" w:rsidR="00253727" w:rsidRPr="00253727" w:rsidRDefault="00253727" w:rsidP="00253727">
      <w:pPr>
        <w:pStyle w:val="ListParagraph"/>
        <w:numPr>
          <w:ilvl w:val="0"/>
          <w:numId w:val="12"/>
        </w:numPr>
        <w:rPr>
          <w:rFonts w:cstheme="minorHAnsi"/>
        </w:rPr>
      </w:pPr>
      <w:r w:rsidRPr="00253727">
        <w:rPr>
          <w:rFonts w:cstheme="minorHAnsi"/>
        </w:rPr>
        <w:t>The Strengths and Needs Topic has been added to the Family Case Plan. The user will review the latest Strengths and Needs assessment completed and will have the ability to make any needed modifications.</w:t>
      </w:r>
    </w:p>
    <w:p w14:paraId="03B4F2D6" w14:textId="77777777" w:rsidR="00253727" w:rsidRPr="00253727" w:rsidRDefault="00253727" w:rsidP="00253727">
      <w:pPr>
        <w:pStyle w:val="ListParagraph"/>
        <w:numPr>
          <w:ilvl w:val="0"/>
          <w:numId w:val="12"/>
        </w:numPr>
        <w:rPr>
          <w:rFonts w:cstheme="minorHAnsi"/>
        </w:rPr>
      </w:pPr>
      <w:r w:rsidRPr="00253727">
        <w:rPr>
          <w:rFonts w:cstheme="minorHAnsi"/>
        </w:rPr>
        <w:t>A column named 'Effective Date' has been implemented for the Family Case Plan Initiative. The Event (Supervisory Approval or Filed in Court) and Effective Date will display.</w:t>
      </w:r>
    </w:p>
    <w:p w14:paraId="4FD4A04E" w14:textId="77777777" w:rsidR="00253727" w:rsidRPr="00253727" w:rsidRDefault="00253727" w:rsidP="00253727">
      <w:pPr>
        <w:pStyle w:val="ListParagraph"/>
        <w:numPr>
          <w:ilvl w:val="0"/>
          <w:numId w:val="12"/>
        </w:numPr>
        <w:rPr>
          <w:rFonts w:cstheme="minorHAnsi"/>
        </w:rPr>
      </w:pPr>
      <w:r w:rsidRPr="00253727">
        <w:rPr>
          <w:rFonts w:cstheme="minorHAnsi"/>
        </w:rPr>
        <w:t>A warning message has been added on the Confirmation Screen: 'Due to a new Strengths and Needs Assessment, Risk and Non-Risk Contributors have been updated in this Family Case Plan. Please review the Strengths and Needs and Concerns.'</w:t>
      </w:r>
    </w:p>
    <w:p w14:paraId="2B16C2C1" w14:textId="5BDE3205" w:rsidR="00253727" w:rsidRPr="00253727" w:rsidRDefault="00253727" w:rsidP="00253727">
      <w:pPr>
        <w:pStyle w:val="ListParagraph"/>
        <w:numPr>
          <w:ilvl w:val="0"/>
          <w:numId w:val="12"/>
        </w:numPr>
        <w:rPr>
          <w:rFonts w:cstheme="minorHAnsi"/>
        </w:rPr>
      </w:pPr>
      <w:r w:rsidRPr="00253727">
        <w:rPr>
          <w:rFonts w:cstheme="minorHAnsi"/>
        </w:rPr>
        <w:t xml:space="preserve">A set of questions has been added to the Placement Information topic within the Family Case Plan. The section is labeled 'Educational Stability Assurances.' The purpose of the additional questions is to be in line with </w:t>
      </w:r>
      <w:r w:rsidRPr="00850587">
        <w:rPr>
          <w:rFonts w:cstheme="minorHAnsi"/>
        </w:rPr>
        <w:t>Every Student Succeeds Act</w:t>
      </w:r>
      <w:r w:rsidRPr="00253727">
        <w:rPr>
          <w:rFonts w:cstheme="minorHAnsi"/>
        </w:rPr>
        <w:t>.</w:t>
      </w:r>
    </w:p>
    <w:p w14:paraId="233A279A" w14:textId="77777777" w:rsidR="00253727" w:rsidRPr="00253727" w:rsidRDefault="00253727" w:rsidP="00253727">
      <w:pPr>
        <w:pStyle w:val="ListParagraph"/>
        <w:numPr>
          <w:ilvl w:val="0"/>
          <w:numId w:val="12"/>
        </w:numPr>
        <w:rPr>
          <w:rFonts w:cstheme="minorHAnsi"/>
        </w:rPr>
      </w:pPr>
      <w:r w:rsidRPr="00253727">
        <w:rPr>
          <w:rFonts w:cstheme="minorHAnsi"/>
        </w:rPr>
        <w:t>When an Intake type of Deserted Infant exists, the initial Family Case Plan will not require an Adult to be a case plan participant.</w:t>
      </w:r>
    </w:p>
    <w:p w14:paraId="090E0F59" w14:textId="77777777" w:rsidR="00253727" w:rsidRPr="00253727" w:rsidRDefault="00253727" w:rsidP="00253727">
      <w:pPr>
        <w:pStyle w:val="ListParagraph"/>
        <w:numPr>
          <w:ilvl w:val="0"/>
          <w:numId w:val="12"/>
        </w:numPr>
        <w:rPr>
          <w:rFonts w:cstheme="minorHAnsi"/>
        </w:rPr>
      </w:pPr>
      <w:r w:rsidRPr="00253727">
        <w:rPr>
          <w:rFonts w:cstheme="minorHAnsi"/>
        </w:rPr>
        <w:t>There will no longer be an expiration date field available within the Visitation Plan; therefore, when Family Case Plan is implemented the following notification will not be sent: The Visitation Plan for (Insert Child Name) in the (Case Name/Case ID) case is set to expire on (Insert Expiration Date).</w:t>
      </w:r>
    </w:p>
    <w:p w14:paraId="7B6F78FC" w14:textId="6C9519DC" w:rsidR="00253727" w:rsidRPr="00253727" w:rsidRDefault="00253727" w:rsidP="00253727">
      <w:pPr>
        <w:pStyle w:val="ListParagraph"/>
        <w:numPr>
          <w:ilvl w:val="0"/>
          <w:numId w:val="12"/>
        </w:numPr>
        <w:rPr>
          <w:rFonts w:cstheme="minorHAnsi"/>
        </w:rPr>
      </w:pPr>
      <w:r w:rsidRPr="00253727">
        <w:rPr>
          <w:rFonts w:cstheme="minorHAnsi"/>
        </w:rPr>
        <w:t>The link 'Visitation Plans' on the left</w:t>
      </w:r>
      <w:r w:rsidR="00D922F0">
        <w:rPr>
          <w:rFonts w:cstheme="minorHAnsi"/>
        </w:rPr>
        <w:t>-</w:t>
      </w:r>
      <w:r w:rsidRPr="00253727">
        <w:rPr>
          <w:rFonts w:cstheme="minorHAnsi"/>
        </w:rPr>
        <w:t>hand navigation has moved right above 'Case Plan Tools.'</w:t>
      </w:r>
    </w:p>
    <w:p w14:paraId="7E814977" w14:textId="77777777" w:rsidR="00253727" w:rsidRPr="00253727" w:rsidRDefault="00253727" w:rsidP="00253727">
      <w:pPr>
        <w:pStyle w:val="ListParagraph"/>
        <w:numPr>
          <w:ilvl w:val="0"/>
          <w:numId w:val="12"/>
        </w:numPr>
        <w:rPr>
          <w:rFonts w:cstheme="minorHAnsi"/>
        </w:rPr>
      </w:pPr>
      <w:r w:rsidRPr="00253727">
        <w:rPr>
          <w:rFonts w:cstheme="minorHAnsi"/>
        </w:rPr>
        <w:t>The two separate tools of AR Family Service Review and Case Review/SAR have been combined into one tool that can be utilized by both alternative response and traditional case types.</w:t>
      </w:r>
    </w:p>
    <w:p w14:paraId="40EC460D" w14:textId="77777777" w:rsidR="00253727" w:rsidRPr="00253727" w:rsidRDefault="00253727" w:rsidP="00253727">
      <w:pPr>
        <w:pStyle w:val="ListParagraph"/>
        <w:numPr>
          <w:ilvl w:val="0"/>
          <w:numId w:val="12"/>
        </w:numPr>
        <w:rPr>
          <w:rFonts w:cstheme="minorHAnsi"/>
        </w:rPr>
      </w:pPr>
      <w:r w:rsidRPr="00253727">
        <w:rPr>
          <w:rFonts w:cstheme="minorHAnsi"/>
        </w:rPr>
        <w:t>If the most recent Case Plan and Family Case Plan is approved (not closed) and associated to the sending agency, the system will copy and covert the plan to the receiving agency as an In Progress, Initial Family Case Plan with the receiving agency displayed.</w:t>
      </w:r>
    </w:p>
    <w:p w14:paraId="4348493F" w14:textId="181AEC0B" w:rsidR="00253727" w:rsidRPr="00253727" w:rsidRDefault="00253727" w:rsidP="00253727">
      <w:pPr>
        <w:pStyle w:val="ListParagraph"/>
        <w:numPr>
          <w:ilvl w:val="0"/>
          <w:numId w:val="12"/>
        </w:numPr>
        <w:rPr>
          <w:rFonts w:cstheme="minorHAnsi"/>
        </w:rPr>
      </w:pPr>
      <w:r w:rsidRPr="00253727">
        <w:rPr>
          <w:rFonts w:cstheme="minorHAnsi"/>
        </w:rPr>
        <w:t xml:space="preserve">All </w:t>
      </w:r>
      <w:r w:rsidR="00D922F0">
        <w:rPr>
          <w:rFonts w:cstheme="minorHAnsi"/>
        </w:rPr>
        <w:t>‘</w:t>
      </w:r>
      <w:r w:rsidRPr="00253727">
        <w:rPr>
          <w:rFonts w:cstheme="minorHAnsi"/>
        </w:rPr>
        <w:t>In Progress</w:t>
      </w:r>
      <w:r w:rsidR="00850587">
        <w:rPr>
          <w:rFonts w:cstheme="minorHAnsi"/>
        </w:rPr>
        <w:t>’</w:t>
      </w:r>
      <w:r w:rsidRPr="00253727">
        <w:rPr>
          <w:rFonts w:cstheme="minorHAnsi"/>
        </w:rPr>
        <w:t xml:space="preserve"> and </w:t>
      </w:r>
      <w:r w:rsidR="00850587">
        <w:rPr>
          <w:rFonts w:cstheme="minorHAnsi"/>
        </w:rPr>
        <w:t>‘</w:t>
      </w:r>
      <w:r w:rsidRPr="00253727">
        <w:rPr>
          <w:rFonts w:cstheme="minorHAnsi"/>
        </w:rPr>
        <w:t>Pending Approval</w:t>
      </w:r>
      <w:r w:rsidR="00850587">
        <w:rPr>
          <w:rFonts w:cstheme="minorHAnsi"/>
        </w:rPr>
        <w:t>’</w:t>
      </w:r>
      <w:r w:rsidRPr="00253727">
        <w:rPr>
          <w:rFonts w:cstheme="minorHAnsi"/>
        </w:rPr>
        <w:t xml:space="preserve"> Family Service Plans and Case Plans will be converted to an </w:t>
      </w:r>
      <w:proofErr w:type="gramStart"/>
      <w:r w:rsidRPr="00253727">
        <w:rPr>
          <w:rFonts w:cstheme="minorHAnsi"/>
        </w:rPr>
        <w:t>In Progress</w:t>
      </w:r>
      <w:proofErr w:type="gramEnd"/>
      <w:r w:rsidRPr="00253727">
        <w:rPr>
          <w:rFonts w:cstheme="minorHAnsi"/>
        </w:rPr>
        <w:t xml:space="preserve"> Family Case Plan.</w:t>
      </w:r>
    </w:p>
    <w:p w14:paraId="472EDEA3" w14:textId="77777777" w:rsidR="00253727" w:rsidRPr="00253727" w:rsidRDefault="00253727" w:rsidP="00253727">
      <w:pPr>
        <w:pStyle w:val="ListParagraph"/>
        <w:numPr>
          <w:ilvl w:val="0"/>
          <w:numId w:val="12"/>
        </w:numPr>
        <w:rPr>
          <w:rFonts w:cstheme="minorHAnsi"/>
        </w:rPr>
      </w:pPr>
      <w:r w:rsidRPr="00253727">
        <w:rPr>
          <w:rFonts w:cstheme="minorHAnsi"/>
        </w:rPr>
        <w:t>If a Family Case Plan exists on the remove case during a case merge, then merge will be prevented. A validation message will display, 'Invalid merge - remove case has Case Plan Tools.'</w:t>
      </w:r>
    </w:p>
    <w:p w14:paraId="6C1FEA81" w14:textId="77777777" w:rsidR="00253727" w:rsidRPr="00253727" w:rsidRDefault="00253727" w:rsidP="00253727">
      <w:pPr>
        <w:pStyle w:val="ListParagraph"/>
        <w:numPr>
          <w:ilvl w:val="0"/>
          <w:numId w:val="12"/>
        </w:numPr>
        <w:rPr>
          <w:rFonts w:cstheme="minorHAnsi"/>
        </w:rPr>
      </w:pPr>
      <w:r w:rsidRPr="00253727">
        <w:rPr>
          <w:rFonts w:cstheme="minorHAnsi"/>
        </w:rPr>
        <w:t>One family case planning tool will be utilized throughout the life of the case in both the traditional and alternative response pathways: The Family Case Plan.</w:t>
      </w:r>
    </w:p>
    <w:p w14:paraId="1F744828" w14:textId="77777777" w:rsidR="00253727" w:rsidRPr="00253727" w:rsidRDefault="00253727" w:rsidP="00253727">
      <w:pPr>
        <w:pStyle w:val="ListParagraph"/>
        <w:numPr>
          <w:ilvl w:val="0"/>
          <w:numId w:val="12"/>
        </w:numPr>
        <w:rPr>
          <w:rFonts w:cstheme="minorHAnsi"/>
        </w:rPr>
      </w:pPr>
      <w:r w:rsidRPr="00253727">
        <w:rPr>
          <w:rFonts w:cstheme="minorHAnsi"/>
        </w:rPr>
        <w:t>A Case Review with a Recommendation (Agency Involvement) of Terminate Agency Services must be completed/approved within 30 days of the Approval of the Case Closure.</w:t>
      </w:r>
    </w:p>
    <w:p w14:paraId="4B00F295" w14:textId="65CCA5E7" w:rsidR="00253727" w:rsidRPr="00253727" w:rsidRDefault="00253727" w:rsidP="00253727">
      <w:pPr>
        <w:pStyle w:val="ListParagraph"/>
        <w:numPr>
          <w:ilvl w:val="0"/>
          <w:numId w:val="12"/>
        </w:numPr>
        <w:rPr>
          <w:rFonts w:cstheme="minorHAnsi"/>
        </w:rPr>
      </w:pPr>
      <w:r w:rsidRPr="00253727">
        <w:rPr>
          <w:rFonts w:cstheme="minorHAnsi"/>
        </w:rPr>
        <w:t xml:space="preserve">New tickler created for the Foster Care Youth Rights Handbook.  A tickler will generate when a worker needs to provide a youth with the Foster Care Youth Rights Handbook based on these conditions:         </w:t>
      </w:r>
    </w:p>
    <w:p w14:paraId="7E6725FA" w14:textId="1A97F7D0" w:rsidR="00253727" w:rsidRPr="00253727" w:rsidRDefault="00253727" w:rsidP="001953E7">
      <w:pPr>
        <w:pStyle w:val="ListParagraph"/>
        <w:numPr>
          <w:ilvl w:val="0"/>
          <w:numId w:val="18"/>
        </w:numPr>
        <w:rPr>
          <w:rFonts w:cstheme="minorHAnsi"/>
        </w:rPr>
      </w:pPr>
      <w:r w:rsidRPr="00253727">
        <w:rPr>
          <w:rFonts w:cstheme="minorHAnsi"/>
        </w:rPr>
        <w:t xml:space="preserve">Youth currently has a non-end-dated, not created-in-error Legal Custody Episode and turns 14 years old.  </w:t>
      </w:r>
    </w:p>
    <w:p w14:paraId="78EFD038" w14:textId="3056480C" w:rsidR="00253727" w:rsidRPr="00852A25" w:rsidRDefault="00253727" w:rsidP="00D922F0">
      <w:pPr>
        <w:pStyle w:val="ListParagraph"/>
        <w:numPr>
          <w:ilvl w:val="0"/>
          <w:numId w:val="18"/>
        </w:numPr>
        <w:rPr>
          <w:rFonts w:cstheme="minorHAnsi"/>
        </w:rPr>
      </w:pPr>
      <w:r w:rsidRPr="00253727">
        <w:rPr>
          <w:rFonts w:cstheme="minorHAnsi"/>
        </w:rPr>
        <w:lastRenderedPageBreak/>
        <w:t xml:space="preserve">Youth comes into custody (non-end-dated, not created-in-error Legal Custody Episode) and is 14 years old or older. </w:t>
      </w:r>
    </w:p>
    <w:p w14:paraId="4DE7640F" w14:textId="6A636EE8" w:rsidR="00253727" w:rsidRPr="00852A25" w:rsidRDefault="00253727" w:rsidP="00852A25">
      <w:pPr>
        <w:pStyle w:val="ListParagraph"/>
        <w:numPr>
          <w:ilvl w:val="0"/>
          <w:numId w:val="12"/>
        </w:numPr>
        <w:rPr>
          <w:rFonts w:cstheme="minorHAnsi"/>
        </w:rPr>
      </w:pPr>
      <w:r w:rsidRPr="00253727">
        <w:rPr>
          <w:rFonts w:cstheme="minorHAnsi"/>
        </w:rPr>
        <w:t>The Tickler Message will say: The Foster Care Youth Rights Handbook is required to be Provided and Reviewed with [Person Name].</w:t>
      </w:r>
    </w:p>
    <w:p w14:paraId="40F6754E" w14:textId="77777777" w:rsidR="00253727" w:rsidRPr="00253727" w:rsidRDefault="00253727" w:rsidP="00253727">
      <w:pPr>
        <w:pStyle w:val="ListParagraph"/>
        <w:numPr>
          <w:ilvl w:val="0"/>
          <w:numId w:val="12"/>
        </w:numPr>
        <w:rPr>
          <w:rFonts w:cstheme="minorHAnsi"/>
        </w:rPr>
      </w:pPr>
      <w:r w:rsidRPr="00253727">
        <w:rPr>
          <w:rFonts w:cstheme="minorHAnsi"/>
        </w:rPr>
        <w:t>It will show a due date of 7 calendar days from the display date, and will escalate after 3 days, and 2nd escalation will be after another 3 days."</w:t>
      </w:r>
    </w:p>
    <w:p w14:paraId="49FF13B7" w14:textId="77777777" w:rsidR="00253727" w:rsidRPr="00253727" w:rsidRDefault="00253727" w:rsidP="00253727">
      <w:pPr>
        <w:pStyle w:val="ListParagraph"/>
        <w:numPr>
          <w:ilvl w:val="0"/>
          <w:numId w:val="12"/>
        </w:numPr>
        <w:rPr>
          <w:rFonts w:cstheme="minorHAnsi"/>
        </w:rPr>
      </w:pPr>
      <w:r w:rsidRPr="00253727">
        <w:rPr>
          <w:rFonts w:cstheme="minorHAnsi"/>
        </w:rPr>
        <w:t>A section has been added (Educational Stability Assurances) in the Placement Information topic with Family Case Plan to capture information about the child being able to remain in the same school at the time of placement and if not, how the agency coordinated with educational agencies to assure proper enrollment in a new school and if it is in the best interest of the child.</w:t>
      </w:r>
    </w:p>
    <w:p w14:paraId="59A44046" w14:textId="77777777" w:rsidR="00253727" w:rsidRPr="00253727" w:rsidRDefault="00253727" w:rsidP="00253727">
      <w:pPr>
        <w:pStyle w:val="ListParagraph"/>
        <w:numPr>
          <w:ilvl w:val="0"/>
          <w:numId w:val="12"/>
        </w:numPr>
        <w:rPr>
          <w:rFonts w:cstheme="minorHAnsi"/>
        </w:rPr>
      </w:pPr>
      <w:r w:rsidRPr="00253727">
        <w:rPr>
          <w:rFonts w:cstheme="minorHAnsi"/>
        </w:rPr>
        <w:t>For the Family Case Plan Initiative, there are some language changes. The Recommended for PC Family Case Plan is replacing Proposed Case Plan.</w:t>
      </w:r>
    </w:p>
    <w:p w14:paraId="0D42B3BF" w14:textId="77777777" w:rsidR="00253727" w:rsidRPr="00253727" w:rsidRDefault="00253727" w:rsidP="00253727">
      <w:pPr>
        <w:pStyle w:val="ListParagraph"/>
        <w:numPr>
          <w:ilvl w:val="0"/>
          <w:numId w:val="12"/>
        </w:numPr>
        <w:rPr>
          <w:rFonts w:cstheme="minorHAnsi"/>
        </w:rPr>
      </w:pPr>
      <w:r w:rsidRPr="00253727">
        <w:rPr>
          <w:rFonts w:cstheme="minorHAnsi"/>
        </w:rPr>
        <w:t>The system will display/link the most recent (based on effective date) Child Recruitment Plan regardless of status of Active, Complete or Closed to a Family Case Plan / Adoption Family Case Plan.</w:t>
      </w:r>
    </w:p>
    <w:p w14:paraId="52F65298" w14:textId="5BE116D5" w:rsidR="00253727" w:rsidRPr="00253727" w:rsidRDefault="00253727" w:rsidP="00253727">
      <w:pPr>
        <w:pStyle w:val="ListParagraph"/>
        <w:numPr>
          <w:ilvl w:val="0"/>
          <w:numId w:val="12"/>
        </w:numPr>
        <w:rPr>
          <w:rFonts w:cstheme="minorHAnsi"/>
        </w:rPr>
      </w:pPr>
      <w:r w:rsidRPr="00253727">
        <w:rPr>
          <w:rFonts w:cstheme="minorHAnsi"/>
        </w:rPr>
        <w:t>AR Family Service Plan and Case Plan links have been removed from the left</w:t>
      </w:r>
      <w:r w:rsidR="009004CD">
        <w:rPr>
          <w:rFonts w:cstheme="minorHAnsi"/>
        </w:rPr>
        <w:t>-</w:t>
      </w:r>
      <w:r w:rsidRPr="00253727">
        <w:rPr>
          <w:rFonts w:cstheme="minorHAnsi"/>
        </w:rPr>
        <w:t>hand navigation and replaced with 'Case Plan Tools.'</w:t>
      </w:r>
    </w:p>
    <w:p w14:paraId="4ECB7180" w14:textId="5EE3953C" w:rsidR="00253727" w:rsidRPr="00253727" w:rsidRDefault="00253727" w:rsidP="00253727">
      <w:pPr>
        <w:pStyle w:val="ListParagraph"/>
        <w:numPr>
          <w:ilvl w:val="0"/>
          <w:numId w:val="12"/>
        </w:numPr>
        <w:rPr>
          <w:rFonts w:cstheme="minorHAnsi"/>
        </w:rPr>
      </w:pPr>
      <w:r w:rsidRPr="00253727">
        <w:rPr>
          <w:rFonts w:cstheme="minorHAnsi"/>
        </w:rPr>
        <w:t>AR Family Service Review and Case Review links have been removed from the left</w:t>
      </w:r>
      <w:r w:rsidR="00852A25">
        <w:rPr>
          <w:rFonts w:cstheme="minorHAnsi"/>
        </w:rPr>
        <w:t>-</w:t>
      </w:r>
      <w:r w:rsidRPr="00253727">
        <w:rPr>
          <w:rFonts w:cstheme="minorHAnsi"/>
        </w:rPr>
        <w:t>hand navigation and replaced with Review Tools.</w:t>
      </w:r>
    </w:p>
    <w:p w14:paraId="6DCE24FF" w14:textId="77777777" w:rsidR="00253727" w:rsidRPr="00253727" w:rsidRDefault="00253727" w:rsidP="00253727">
      <w:pPr>
        <w:pStyle w:val="ListParagraph"/>
        <w:numPr>
          <w:ilvl w:val="0"/>
          <w:numId w:val="12"/>
        </w:numPr>
        <w:rPr>
          <w:rFonts w:cstheme="minorHAnsi"/>
        </w:rPr>
      </w:pPr>
      <w:r w:rsidRPr="00253727">
        <w:rPr>
          <w:rFonts w:cstheme="minorHAnsi"/>
        </w:rPr>
        <w:t>The Visitation topic will display and allow a user to record Visitation Plans when a child is in a non-end-dated Living Arrangement.</w:t>
      </w:r>
    </w:p>
    <w:p w14:paraId="186E4140" w14:textId="77777777" w:rsidR="00253727" w:rsidRPr="00253727" w:rsidRDefault="00253727" w:rsidP="00253727">
      <w:pPr>
        <w:pStyle w:val="ListParagraph"/>
        <w:numPr>
          <w:ilvl w:val="0"/>
          <w:numId w:val="12"/>
        </w:numPr>
        <w:rPr>
          <w:rFonts w:cstheme="minorHAnsi"/>
        </w:rPr>
      </w:pPr>
      <w:r w:rsidRPr="00253727">
        <w:rPr>
          <w:rFonts w:cstheme="minorHAnsi"/>
        </w:rPr>
        <w:t>The system will prevent case closure if 1. The most recent version of each plan episode (Family Case Plan, Case Plan, and Family Service Plan) does not have a Plan Status of Closed or is not Approved and 2. There is a Recommended PC Family Case Plan that does not have a Court Status of Declined or Not Applicable.</w:t>
      </w:r>
    </w:p>
    <w:p w14:paraId="58C9FC68" w14:textId="77777777" w:rsidR="00253727" w:rsidRPr="00253727" w:rsidRDefault="00253727" w:rsidP="00253727">
      <w:pPr>
        <w:pStyle w:val="ListParagraph"/>
        <w:numPr>
          <w:ilvl w:val="0"/>
          <w:numId w:val="12"/>
        </w:numPr>
        <w:rPr>
          <w:rFonts w:cstheme="minorHAnsi"/>
        </w:rPr>
      </w:pPr>
      <w:r w:rsidRPr="00253727">
        <w:rPr>
          <w:rFonts w:cstheme="minorHAnsi"/>
        </w:rPr>
        <w:t>The Case Plan Tools list page will include the identifying columns of: Plan Name, Event Date, Plan Type, Effective Date and Agency.</w:t>
      </w:r>
    </w:p>
    <w:p w14:paraId="57E4F88C" w14:textId="77777777" w:rsidR="00253727" w:rsidRPr="00253727" w:rsidRDefault="00253727" w:rsidP="00253727">
      <w:pPr>
        <w:pStyle w:val="ListParagraph"/>
        <w:numPr>
          <w:ilvl w:val="0"/>
          <w:numId w:val="12"/>
        </w:numPr>
        <w:rPr>
          <w:rFonts w:cstheme="minorHAnsi"/>
        </w:rPr>
      </w:pPr>
      <w:r w:rsidRPr="00253727">
        <w:rPr>
          <w:rFonts w:cstheme="minorHAnsi"/>
        </w:rPr>
        <w:t>The Update Information topic within Family Case Plan has been implemented. The Update screen appears when the user makes an Update to the Family Case Plan. The term Update has replaced Amend.</w:t>
      </w:r>
    </w:p>
    <w:p w14:paraId="061FF9BD" w14:textId="77777777" w:rsidR="00253727" w:rsidRPr="00253727" w:rsidRDefault="00253727" w:rsidP="00253727">
      <w:pPr>
        <w:pStyle w:val="ListParagraph"/>
        <w:numPr>
          <w:ilvl w:val="0"/>
          <w:numId w:val="12"/>
        </w:numPr>
        <w:rPr>
          <w:rFonts w:cstheme="minorHAnsi"/>
        </w:rPr>
      </w:pPr>
      <w:r w:rsidRPr="00253727">
        <w:rPr>
          <w:rFonts w:cstheme="minorHAnsi"/>
        </w:rPr>
        <w:t>The Parties to the Plan topic within Family Case Plan has been implemented. The page includes all identifying information for child and/or adult case plan participants.</w:t>
      </w:r>
    </w:p>
    <w:p w14:paraId="13BC8A33" w14:textId="77777777" w:rsidR="00253727" w:rsidRPr="00253727" w:rsidRDefault="00253727" w:rsidP="00253727">
      <w:pPr>
        <w:pStyle w:val="ListParagraph"/>
        <w:numPr>
          <w:ilvl w:val="0"/>
          <w:numId w:val="12"/>
        </w:numPr>
        <w:rPr>
          <w:rFonts w:cstheme="minorHAnsi"/>
        </w:rPr>
      </w:pPr>
      <w:r w:rsidRPr="00253727">
        <w:rPr>
          <w:rFonts w:cstheme="minorHAnsi"/>
        </w:rPr>
        <w:t>The Concerns topic within Family Case Plan has been implemented. This topic is where the user will record concerns.</w:t>
      </w:r>
    </w:p>
    <w:p w14:paraId="430E8564" w14:textId="77777777" w:rsidR="00253727" w:rsidRPr="00253727" w:rsidRDefault="00253727" w:rsidP="00253727">
      <w:pPr>
        <w:pStyle w:val="ListParagraph"/>
        <w:numPr>
          <w:ilvl w:val="0"/>
          <w:numId w:val="12"/>
        </w:numPr>
        <w:rPr>
          <w:rFonts w:cstheme="minorHAnsi"/>
        </w:rPr>
      </w:pPr>
      <w:r w:rsidRPr="00253727">
        <w:rPr>
          <w:rFonts w:cstheme="minorHAnsi"/>
        </w:rPr>
        <w:t xml:space="preserve">The Placement Information topic within Family Case Plan has been implemented. This topic will display when at least one child </w:t>
      </w:r>
      <w:proofErr w:type="spellStart"/>
      <w:r w:rsidRPr="00253727">
        <w:rPr>
          <w:rFonts w:cstheme="minorHAnsi"/>
        </w:rPr>
        <w:t>case</w:t>
      </w:r>
      <w:proofErr w:type="spellEnd"/>
      <w:r w:rsidRPr="00253727">
        <w:rPr>
          <w:rFonts w:cstheme="minorHAnsi"/>
        </w:rPr>
        <w:t xml:space="preserve"> plan participant is recorded in a non-end-dated completed placement setting.</w:t>
      </w:r>
    </w:p>
    <w:p w14:paraId="1F203661" w14:textId="77777777" w:rsidR="00253727" w:rsidRPr="00253727" w:rsidRDefault="00253727" w:rsidP="00253727">
      <w:pPr>
        <w:pStyle w:val="ListParagraph"/>
        <w:numPr>
          <w:ilvl w:val="0"/>
          <w:numId w:val="12"/>
        </w:numPr>
        <w:rPr>
          <w:rFonts w:cstheme="minorHAnsi"/>
        </w:rPr>
      </w:pPr>
      <w:r w:rsidRPr="00253727">
        <w:rPr>
          <w:rFonts w:cstheme="minorHAnsi"/>
        </w:rPr>
        <w:t xml:space="preserve">The Foster Youth Rights Handbook within Family Case Plan has been implemented. This topic will display when at least one child </w:t>
      </w:r>
      <w:proofErr w:type="spellStart"/>
      <w:r w:rsidRPr="00253727">
        <w:rPr>
          <w:rFonts w:cstheme="minorHAnsi"/>
        </w:rPr>
        <w:t>case</w:t>
      </w:r>
      <w:proofErr w:type="spellEnd"/>
      <w:r w:rsidRPr="00253727">
        <w:rPr>
          <w:rFonts w:cstheme="minorHAnsi"/>
        </w:rPr>
        <w:t xml:space="preserve"> plan participant has a non-end-dated Legal Custody Episode.</w:t>
      </w:r>
    </w:p>
    <w:p w14:paraId="31D2F40A" w14:textId="77777777" w:rsidR="00253727" w:rsidRPr="00253727" w:rsidRDefault="00253727" w:rsidP="00253727">
      <w:pPr>
        <w:pStyle w:val="ListParagraph"/>
        <w:numPr>
          <w:ilvl w:val="0"/>
          <w:numId w:val="12"/>
        </w:numPr>
        <w:rPr>
          <w:rFonts w:cstheme="minorHAnsi"/>
        </w:rPr>
      </w:pPr>
      <w:r w:rsidRPr="00253727">
        <w:rPr>
          <w:rFonts w:cstheme="minorHAnsi"/>
        </w:rPr>
        <w:lastRenderedPageBreak/>
        <w:t>The Independent Living Information topic within Family Case Plan will display all child plan participants who are 14 years of age or older and have a non-end-dated Agency Legal Status of Custody. There is the ability to add other child plan participants that don't meet the requirements. Child plan participants with an Active Independent Living plan will display, regardless of age or legal status. Active Independent Living Plans will display within the topic.</w:t>
      </w:r>
    </w:p>
    <w:p w14:paraId="04E90472" w14:textId="77777777" w:rsidR="00253727" w:rsidRPr="00253727" w:rsidRDefault="00253727" w:rsidP="00253727">
      <w:pPr>
        <w:pStyle w:val="ListParagraph"/>
        <w:numPr>
          <w:ilvl w:val="0"/>
          <w:numId w:val="12"/>
        </w:numPr>
        <w:rPr>
          <w:rFonts w:cstheme="minorHAnsi"/>
        </w:rPr>
      </w:pPr>
      <w:r w:rsidRPr="00253727">
        <w:rPr>
          <w:rFonts w:cstheme="minorHAnsi"/>
        </w:rPr>
        <w:t>The Visitation topic within Family Case Plan has been implemented. This topic will display when at least one child plan participant is in a non-end-dated completed Placement or a non-end-dated Living Arrangement.</w:t>
      </w:r>
    </w:p>
    <w:p w14:paraId="7A5C3099" w14:textId="77777777" w:rsidR="00253727" w:rsidRPr="00253727" w:rsidRDefault="00253727" w:rsidP="00253727">
      <w:pPr>
        <w:pStyle w:val="ListParagraph"/>
        <w:numPr>
          <w:ilvl w:val="0"/>
          <w:numId w:val="12"/>
        </w:numPr>
        <w:rPr>
          <w:rFonts w:cstheme="minorHAnsi"/>
        </w:rPr>
      </w:pPr>
      <w:r w:rsidRPr="00253727">
        <w:rPr>
          <w:rFonts w:cstheme="minorHAnsi"/>
        </w:rPr>
        <w:t xml:space="preserve">The Exceptions to Permanent Custody within Family Case Plan has been implemented. This topic will display when at least one child </w:t>
      </w:r>
      <w:proofErr w:type="spellStart"/>
      <w:r w:rsidRPr="00253727">
        <w:rPr>
          <w:rFonts w:cstheme="minorHAnsi"/>
        </w:rPr>
        <w:t>case</w:t>
      </w:r>
      <w:proofErr w:type="spellEnd"/>
      <w:r w:rsidRPr="00253727">
        <w:rPr>
          <w:rFonts w:cstheme="minorHAnsi"/>
        </w:rPr>
        <w:t xml:space="preserve"> plan participant has been in custody for 12 or more of the last 22 months.</w:t>
      </w:r>
    </w:p>
    <w:p w14:paraId="3DC15DB6" w14:textId="77777777" w:rsidR="00253727" w:rsidRPr="00253727" w:rsidRDefault="00253727" w:rsidP="00253727">
      <w:pPr>
        <w:pStyle w:val="ListParagraph"/>
        <w:numPr>
          <w:ilvl w:val="0"/>
          <w:numId w:val="12"/>
        </w:numPr>
        <w:rPr>
          <w:rFonts w:cstheme="minorHAnsi"/>
        </w:rPr>
      </w:pPr>
      <w:r w:rsidRPr="00253727">
        <w:rPr>
          <w:rFonts w:cstheme="minorHAnsi"/>
        </w:rPr>
        <w:t xml:space="preserve">The Permanency Information - PC and Permanency Information - PPLA topics within Family Case Plan have been implemented. The Permanency Information - PC topic will display when at least one child </w:t>
      </w:r>
      <w:proofErr w:type="spellStart"/>
      <w:r w:rsidRPr="00253727">
        <w:rPr>
          <w:rFonts w:cstheme="minorHAnsi"/>
        </w:rPr>
        <w:t>case</w:t>
      </w:r>
      <w:proofErr w:type="spellEnd"/>
      <w:r w:rsidRPr="00253727">
        <w:rPr>
          <w:rFonts w:cstheme="minorHAnsi"/>
        </w:rPr>
        <w:t xml:space="preserve"> plan participant has a non-end-dated Permanent Custody or Permanent Surrender Legal Status recorded in SACWIS. The Permanency information - PPLA topic will display when at least one child </w:t>
      </w:r>
      <w:proofErr w:type="spellStart"/>
      <w:r w:rsidRPr="00253727">
        <w:rPr>
          <w:rFonts w:cstheme="minorHAnsi"/>
        </w:rPr>
        <w:t>case</w:t>
      </w:r>
      <w:proofErr w:type="spellEnd"/>
      <w:r w:rsidRPr="00253727">
        <w:rPr>
          <w:rFonts w:cstheme="minorHAnsi"/>
        </w:rPr>
        <w:t xml:space="preserve"> plan participant has a non-end-dated PPLA Legal Status recorded in SACWIS.</w:t>
      </w:r>
    </w:p>
    <w:p w14:paraId="3E34D9F9" w14:textId="77777777" w:rsidR="00253727" w:rsidRPr="00253727" w:rsidRDefault="00253727" w:rsidP="00253727">
      <w:pPr>
        <w:pStyle w:val="ListParagraph"/>
        <w:numPr>
          <w:ilvl w:val="0"/>
          <w:numId w:val="12"/>
        </w:numPr>
        <w:rPr>
          <w:rFonts w:cstheme="minorHAnsi"/>
        </w:rPr>
      </w:pPr>
      <w:r w:rsidRPr="00253727">
        <w:rPr>
          <w:rFonts w:cstheme="minorHAnsi"/>
        </w:rPr>
        <w:t xml:space="preserve">The Candidate for Foster Care topic within Family Case Plan has been implemented. This topic will display when at least one child </w:t>
      </w:r>
      <w:proofErr w:type="spellStart"/>
      <w:r w:rsidRPr="00253727">
        <w:rPr>
          <w:rFonts w:cstheme="minorHAnsi"/>
        </w:rPr>
        <w:t>case</w:t>
      </w:r>
      <w:proofErr w:type="spellEnd"/>
      <w:r w:rsidRPr="00253727">
        <w:rPr>
          <w:rFonts w:cstheme="minorHAnsi"/>
        </w:rPr>
        <w:t xml:space="preserve"> plan participant does not have a Custody Legal Status or a non-end-dated Non-Custody Legal Status (ex: COPS) recorded in SACWIS.</w:t>
      </w:r>
    </w:p>
    <w:p w14:paraId="0C9AEA8B" w14:textId="77777777" w:rsidR="00253727" w:rsidRPr="00253727" w:rsidRDefault="00253727" w:rsidP="00253727">
      <w:pPr>
        <w:pStyle w:val="ListParagraph"/>
        <w:numPr>
          <w:ilvl w:val="0"/>
          <w:numId w:val="12"/>
        </w:numPr>
        <w:rPr>
          <w:rFonts w:cstheme="minorHAnsi"/>
        </w:rPr>
      </w:pPr>
      <w:r w:rsidRPr="00253727">
        <w:rPr>
          <w:rFonts w:cstheme="minorHAnsi"/>
        </w:rPr>
        <w:t>The Court and Signatures topic within Family Case Plan has been implemented. The Court Information and Plan Participant signature details will be recorded on this page.</w:t>
      </w:r>
    </w:p>
    <w:p w14:paraId="2E249C1B" w14:textId="77777777" w:rsidR="00253727" w:rsidRPr="00253727" w:rsidRDefault="00253727" w:rsidP="00253727">
      <w:pPr>
        <w:pStyle w:val="ListParagraph"/>
        <w:numPr>
          <w:ilvl w:val="0"/>
          <w:numId w:val="12"/>
        </w:numPr>
        <w:rPr>
          <w:rFonts w:cstheme="minorHAnsi"/>
        </w:rPr>
      </w:pPr>
      <w:r w:rsidRPr="00253727">
        <w:rPr>
          <w:rFonts w:cstheme="minorHAnsi"/>
        </w:rPr>
        <w:t>The Approval topic within Family Case Plan has been implemented. This topic will display on all unapproved Family Case Plans.</w:t>
      </w:r>
    </w:p>
    <w:p w14:paraId="4D8587D5" w14:textId="77777777" w:rsidR="00253727" w:rsidRPr="00253727" w:rsidRDefault="00253727" w:rsidP="00253727">
      <w:pPr>
        <w:pStyle w:val="ListParagraph"/>
        <w:numPr>
          <w:ilvl w:val="0"/>
          <w:numId w:val="12"/>
        </w:numPr>
        <w:rPr>
          <w:rFonts w:cstheme="minorHAnsi"/>
        </w:rPr>
      </w:pPr>
      <w:r w:rsidRPr="00253727">
        <w:rPr>
          <w:rFonts w:cstheme="minorHAnsi"/>
        </w:rPr>
        <w:t>Upon editing an unapproved Family Case Plan, the system will display the Confirmation Screen if information will be deleted when the system recalculates the topic display due to a change in a child's placement or legal status. This screen will also display when information is updated and then recalculated by the system in the Strengths and Needs Assessment.</w:t>
      </w:r>
    </w:p>
    <w:p w14:paraId="16B8CFEC" w14:textId="77777777" w:rsidR="00253727" w:rsidRPr="00253727" w:rsidRDefault="00253727" w:rsidP="00253727">
      <w:pPr>
        <w:pStyle w:val="ListParagraph"/>
        <w:numPr>
          <w:ilvl w:val="0"/>
          <w:numId w:val="12"/>
        </w:numPr>
        <w:rPr>
          <w:rFonts w:cstheme="minorHAnsi"/>
        </w:rPr>
      </w:pPr>
      <w:r w:rsidRPr="00253727">
        <w:rPr>
          <w:rFonts w:cstheme="minorHAnsi"/>
        </w:rPr>
        <w:t>Upon selecting the Finalize Family Case Plan button for Recommended Family Case Plans, the Finalization screen will appear if any outstanding tasks need completed.</w:t>
      </w:r>
    </w:p>
    <w:p w14:paraId="4B0D4688" w14:textId="77777777" w:rsidR="00253727" w:rsidRPr="00253727" w:rsidRDefault="00253727" w:rsidP="00253727">
      <w:pPr>
        <w:pStyle w:val="ListParagraph"/>
        <w:numPr>
          <w:ilvl w:val="0"/>
          <w:numId w:val="12"/>
        </w:numPr>
        <w:rPr>
          <w:rFonts w:cstheme="minorHAnsi"/>
        </w:rPr>
      </w:pPr>
      <w:r w:rsidRPr="00253727">
        <w:rPr>
          <w:rFonts w:cstheme="minorHAnsi"/>
        </w:rPr>
        <w:t>As part of the Family Case Plan, Case Review and Semi-annual Administrative Review (SAR) Alignment Initiative, the SAR functionality has been impacted removing the Case Review Functionality.  Due to this impact, a new Semi-annual Administrative Review report has been created.</w:t>
      </w:r>
    </w:p>
    <w:p w14:paraId="5757B947" w14:textId="77777777" w:rsidR="00253727" w:rsidRPr="00253727" w:rsidRDefault="00253727" w:rsidP="00253727">
      <w:pPr>
        <w:pStyle w:val="ListParagraph"/>
        <w:numPr>
          <w:ilvl w:val="0"/>
          <w:numId w:val="12"/>
        </w:numPr>
        <w:rPr>
          <w:rFonts w:cstheme="minorHAnsi"/>
        </w:rPr>
      </w:pPr>
      <w:r w:rsidRPr="00253727">
        <w:rPr>
          <w:rFonts w:cstheme="minorHAnsi"/>
        </w:rPr>
        <w:t xml:space="preserve">During the conversion phase, the Family Case Plan will utilize the new CR/SAR tools.  If </w:t>
      </w:r>
      <w:proofErr w:type="gramStart"/>
      <w:r w:rsidRPr="00253727">
        <w:rPr>
          <w:rFonts w:cstheme="minorHAnsi"/>
        </w:rPr>
        <w:t>an</w:t>
      </w:r>
      <w:proofErr w:type="gramEnd"/>
      <w:r w:rsidRPr="00253727">
        <w:rPr>
          <w:rFonts w:cstheme="minorHAnsi"/>
        </w:rPr>
        <w:t xml:space="preserve"> Case Plan is being reviewed, the tools will be the Old CR/SAR format.</w:t>
      </w:r>
    </w:p>
    <w:p w14:paraId="5B6BCBE2" w14:textId="36EFE570" w:rsidR="00253727" w:rsidRPr="00253727" w:rsidRDefault="00253727" w:rsidP="00253727">
      <w:pPr>
        <w:pStyle w:val="ListParagraph"/>
        <w:numPr>
          <w:ilvl w:val="0"/>
          <w:numId w:val="12"/>
        </w:numPr>
        <w:rPr>
          <w:rFonts w:cstheme="minorHAnsi"/>
        </w:rPr>
      </w:pPr>
      <w:r w:rsidRPr="00253727">
        <w:rPr>
          <w:rFonts w:cstheme="minorHAnsi"/>
        </w:rPr>
        <w:t xml:space="preserve">The Update Reasons for the Case Review have been slightly modified and will be ordered alphabetically. The updates on </w:t>
      </w:r>
      <w:r w:rsidR="009004CD">
        <w:rPr>
          <w:rFonts w:cstheme="minorHAnsi"/>
        </w:rPr>
        <w:t>t</w:t>
      </w:r>
      <w:r w:rsidRPr="00253727">
        <w:rPr>
          <w:rFonts w:cstheme="minorHAnsi"/>
        </w:rPr>
        <w:t>he list page are SAR &amp; Case Review and SAR&amp; Case Review/Closure,</w:t>
      </w:r>
    </w:p>
    <w:p w14:paraId="517976F1" w14:textId="77777777" w:rsidR="00253727" w:rsidRPr="00253727" w:rsidRDefault="00253727" w:rsidP="00253727">
      <w:pPr>
        <w:pStyle w:val="ListParagraph"/>
        <w:numPr>
          <w:ilvl w:val="0"/>
          <w:numId w:val="12"/>
        </w:numPr>
        <w:rPr>
          <w:rFonts w:cstheme="minorHAnsi"/>
        </w:rPr>
      </w:pPr>
      <w:r w:rsidRPr="00253727">
        <w:rPr>
          <w:rFonts w:cstheme="minorHAnsi"/>
        </w:rPr>
        <w:lastRenderedPageBreak/>
        <w:t>Candidate for Foster Care needs to be re-established every 6 months per IV-E policy. The Candidate for Foster Care question will display and require attention in the Case Progress Review Topic in the SAR.</w:t>
      </w:r>
    </w:p>
    <w:p w14:paraId="3BD4CD39" w14:textId="77777777" w:rsidR="00253727" w:rsidRPr="00253727" w:rsidRDefault="00253727" w:rsidP="00253727">
      <w:pPr>
        <w:pStyle w:val="ListParagraph"/>
        <w:numPr>
          <w:ilvl w:val="0"/>
          <w:numId w:val="12"/>
        </w:numPr>
        <w:rPr>
          <w:rFonts w:cstheme="minorHAnsi"/>
        </w:rPr>
      </w:pPr>
      <w:r w:rsidRPr="00253727">
        <w:rPr>
          <w:rFonts w:cstheme="minorHAnsi"/>
        </w:rPr>
        <w:t>As part of the Family Case Plan, Case Review and Semi-annual Administrative Review (SAR) Alignment Initiative, the SAR Tool has been changed to answer the Permanency Planning Topics (Permanency PC, PPLA Exceptions and the Permanency Planning questions) as person based.  Now, based on each child's legal status, these questions are dynamic per child.  It is no longer one narrative for all children in the case.</w:t>
      </w:r>
    </w:p>
    <w:p w14:paraId="6DD1DD18" w14:textId="77777777" w:rsidR="00253727" w:rsidRPr="00253727" w:rsidRDefault="00253727" w:rsidP="00253727">
      <w:pPr>
        <w:pStyle w:val="ListParagraph"/>
        <w:numPr>
          <w:ilvl w:val="0"/>
          <w:numId w:val="12"/>
        </w:numPr>
        <w:rPr>
          <w:rFonts w:cstheme="minorHAnsi"/>
        </w:rPr>
      </w:pPr>
      <w:r w:rsidRPr="00253727">
        <w:rPr>
          <w:rFonts w:cstheme="minorHAnsi"/>
        </w:rPr>
        <w:t>A selectable Field Guide will be implemented in Safety Factors, Child Vulnerability, Adult Protective Capacity, and Child/Adult/Family/Historical Functioning.</w:t>
      </w:r>
    </w:p>
    <w:p w14:paraId="271BD64F" w14:textId="77777777" w:rsidR="00253727" w:rsidRPr="00253727" w:rsidRDefault="00253727" w:rsidP="00253727">
      <w:pPr>
        <w:pStyle w:val="ListParagraph"/>
        <w:numPr>
          <w:ilvl w:val="0"/>
          <w:numId w:val="12"/>
        </w:numPr>
        <w:rPr>
          <w:rFonts w:cstheme="minorHAnsi"/>
        </w:rPr>
      </w:pPr>
      <w:r w:rsidRPr="00253727">
        <w:rPr>
          <w:rFonts w:cstheme="minorHAnsi"/>
        </w:rPr>
        <w:t>The Members to the Review topic within the Case Review has been implemented.  The page includes Child(ren) in the Review, Adults in the Review, New Household Members and</w:t>
      </w:r>
    </w:p>
    <w:p w14:paraId="71F96073" w14:textId="77777777" w:rsidR="00253727" w:rsidRPr="00253727" w:rsidRDefault="00253727" w:rsidP="00253727">
      <w:pPr>
        <w:pStyle w:val="ListParagraph"/>
        <w:numPr>
          <w:ilvl w:val="0"/>
          <w:numId w:val="12"/>
        </w:numPr>
        <w:rPr>
          <w:rFonts w:cstheme="minorHAnsi"/>
        </w:rPr>
      </w:pPr>
      <w:r w:rsidRPr="00253727">
        <w:rPr>
          <w:rFonts w:cstheme="minorHAnsi"/>
        </w:rPr>
        <w:t>The Safety Reassessment topic within Case Review has been implemented. This topic is where the user will record Safety Factors, Child Vulnerabilities, Adult Protective Capacities and Safety Response.</w:t>
      </w:r>
    </w:p>
    <w:p w14:paraId="06F60E1F" w14:textId="77777777" w:rsidR="00253727" w:rsidRPr="00253727" w:rsidRDefault="00253727" w:rsidP="00253727">
      <w:pPr>
        <w:pStyle w:val="ListParagraph"/>
        <w:numPr>
          <w:ilvl w:val="0"/>
          <w:numId w:val="12"/>
        </w:numPr>
        <w:rPr>
          <w:rFonts w:cstheme="minorHAnsi"/>
        </w:rPr>
      </w:pPr>
      <w:r w:rsidRPr="00253727">
        <w:rPr>
          <w:rFonts w:cstheme="minorHAnsi"/>
        </w:rPr>
        <w:t>The Strengths and Needs Assessment topic within Case Review has been implemented. This topic is where the user will record Child Functioning, Adult Functioning, Family Functioning and Historical Functioning contributors.</w:t>
      </w:r>
    </w:p>
    <w:p w14:paraId="288875EF" w14:textId="77777777" w:rsidR="00253727" w:rsidRPr="00253727" w:rsidRDefault="00253727" w:rsidP="00253727">
      <w:pPr>
        <w:pStyle w:val="ListParagraph"/>
        <w:numPr>
          <w:ilvl w:val="0"/>
          <w:numId w:val="12"/>
        </w:numPr>
        <w:rPr>
          <w:rFonts w:cstheme="minorHAnsi"/>
        </w:rPr>
      </w:pPr>
      <w:r w:rsidRPr="00253727">
        <w:rPr>
          <w:rFonts w:cstheme="minorHAnsi"/>
        </w:rPr>
        <w:t>The Concern Review topic within the Case Review has been implemented. This topic is where the user will review concerns from the Family Case Plan.</w:t>
      </w:r>
    </w:p>
    <w:p w14:paraId="16210DEB" w14:textId="77777777" w:rsidR="00253727" w:rsidRPr="00253727" w:rsidRDefault="00253727" w:rsidP="00253727">
      <w:pPr>
        <w:pStyle w:val="ListParagraph"/>
        <w:numPr>
          <w:ilvl w:val="0"/>
          <w:numId w:val="12"/>
        </w:numPr>
        <w:rPr>
          <w:rFonts w:cstheme="minorHAnsi"/>
        </w:rPr>
      </w:pPr>
      <w:r w:rsidRPr="00253727">
        <w:rPr>
          <w:rFonts w:cstheme="minorHAnsi"/>
        </w:rPr>
        <w:t>The Visitation topic within Case Review has been implemented. This topic is where the user will review the Visitation Plan.</w:t>
      </w:r>
    </w:p>
    <w:p w14:paraId="0D1FBDC7" w14:textId="77777777" w:rsidR="00253727" w:rsidRPr="00253727" w:rsidRDefault="00253727" w:rsidP="00253727">
      <w:pPr>
        <w:pStyle w:val="ListParagraph"/>
        <w:numPr>
          <w:ilvl w:val="0"/>
          <w:numId w:val="12"/>
        </w:numPr>
        <w:rPr>
          <w:rFonts w:cstheme="minorHAnsi"/>
        </w:rPr>
      </w:pPr>
      <w:r w:rsidRPr="00253727">
        <w:rPr>
          <w:rFonts w:cstheme="minorHAnsi"/>
        </w:rPr>
        <w:t>The Risk Reassessment topic within Case Review has been implemented. This topic will function the same as the current Risk Reassessment</w:t>
      </w:r>
    </w:p>
    <w:p w14:paraId="15C020C3" w14:textId="77777777" w:rsidR="00253727" w:rsidRPr="00253727" w:rsidRDefault="00253727" w:rsidP="00253727">
      <w:pPr>
        <w:pStyle w:val="ListParagraph"/>
        <w:numPr>
          <w:ilvl w:val="0"/>
          <w:numId w:val="12"/>
        </w:numPr>
        <w:rPr>
          <w:rFonts w:cstheme="minorHAnsi"/>
        </w:rPr>
      </w:pPr>
      <w:r w:rsidRPr="00253727">
        <w:rPr>
          <w:rFonts w:cstheme="minorHAnsi"/>
        </w:rPr>
        <w:t>The Case Analysis topic within the Case Review has been implemented.  The page includes Agency Involvement, Reasons for the selection of case status and Update Reasons to the Family Case Plan.</w:t>
      </w:r>
    </w:p>
    <w:p w14:paraId="06B5856D" w14:textId="77777777" w:rsidR="00253727" w:rsidRPr="00253727" w:rsidRDefault="00253727" w:rsidP="00253727">
      <w:pPr>
        <w:pStyle w:val="ListParagraph"/>
        <w:numPr>
          <w:ilvl w:val="0"/>
          <w:numId w:val="12"/>
        </w:numPr>
        <w:rPr>
          <w:rFonts w:cstheme="minorHAnsi"/>
        </w:rPr>
      </w:pPr>
      <w:r w:rsidRPr="00253727">
        <w:rPr>
          <w:rFonts w:cstheme="minorHAnsi"/>
        </w:rPr>
        <w:t>Users will have the ability to view Activity Logs linked to Visitation Plans when reviewing visitation in the Case Review.</w:t>
      </w:r>
    </w:p>
    <w:p w14:paraId="7CCC5CFE" w14:textId="77777777" w:rsidR="00253727" w:rsidRPr="00253727" w:rsidRDefault="00253727" w:rsidP="00253727">
      <w:pPr>
        <w:pStyle w:val="ListParagraph"/>
        <w:numPr>
          <w:ilvl w:val="0"/>
          <w:numId w:val="12"/>
        </w:numPr>
        <w:rPr>
          <w:rFonts w:cstheme="minorHAnsi"/>
        </w:rPr>
      </w:pPr>
      <w:r w:rsidRPr="00253727">
        <w:rPr>
          <w:rFonts w:cstheme="minorHAnsi"/>
        </w:rPr>
        <w:t>The Approval topic within Case Review has been implemented. This topic will display on all unapproved Case Reviews.</w:t>
      </w:r>
    </w:p>
    <w:p w14:paraId="47187788" w14:textId="77777777" w:rsidR="00253727" w:rsidRPr="00253727" w:rsidRDefault="00253727" w:rsidP="00253727">
      <w:pPr>
        <w:pStyle w:val="ListParagraph"/>
        <w:numPr>
          <w:ilvl w:val="0"/>
          <w:numId w:val="12"/>
        </w:numPr>
        <w:rPr>
          <w:rFonts w:cstheme="minorHAnsi"/>
        </w:rPr>
      </w:pPr>
      <w:r w:rsidRPr="00253727">
        <w:rPr>
          <w:rFonts w:cstheme="minorHAnsi"/>
        </w:rPr>
        <w:t>A Visitation Plan tab has been added to the Activity Log which allows the user to link a visitation plan to the activity log.</w:t>
      </w:r>
    </w:p>
    <w:p w14:paraId="10AE6E9B" w14:textId="77777777" w:rsidR="00253727" w:rsidRPr="00253727" w:rsidRDefault="00253727" w:rsidP="00253727">
      <w:pPr>
        <w:pStyle w:val="ListParagraph"/>
        <w:numPr>
          <w:ilvl w:val="0"/>
          <w:numId w:val="12"/>
        </w:numPr>
        <w:rPr>
          <w:rFonts w:cstheme="minorHAnsi"/>
        </w:rPr>
      </w:pPr>
      <w:r w:rsidRPr="00253727">
        <w:rPr>
          <w:rFonts w:cstheme="minorHAnsi"/>
        </w:rPr>
        <w:t>As part of the Family Case Plan, Case Review and Semi-annual Administrative Review (SAR) Alignment Initiative, the SAR functionality has been changed where the Members to the Review Topic page display has been impacted. This page view has been updated, including implementing dynamic display and displaying the Family Case Plans and Case Reviews for which this SAR is being completed.</w:t>
      </w:r>
    </w:p>
    <w:p w14:paraId="0ED5EDC1" w14:textId="77777777" w:rsidR="00253727" w:rsidRPr="00253727" w:rsidRDefault="00253727" w:rsidP="00253727">
      <w:pPr>
        <w:pStyle w:val="ListParagraph"/>
        <w:numPr>
          <w:ilvl w:val="0"/>
          <w:numId w:val="12"/>
        </w:numPr>
        <w:rPr>
          <w:rFonts w:cstheme="minorHAnsi"/>
        </w:rPr>
      </w:pPr>
      <w:r w:rsidRPr="00253727">
        <w:rPr>
          <w:rFonts w:cstheme="minorHAnsi"/>
        </w:rPr>
        <w:t xml:space="preserve">As part of the Family Case Plan, Case Review and Semi-annual Administrative Review (SAR) Alignment Initiative, the SAR functionality has been changed where the Custody / PSUP/ In </w:t>
      </w:r>
      <w:r w:rsidRPr="00253727">
        <w:rPr>
          <w:rFonts w:cstheme="minorHAnsi"/>
        </w:rPr>
        <w:lastRenderedPageBreak/>
        <w:t>Home Supportive Services Topic page has been impacted.  There is now the ability to view the legal status and placement change details, along with any Living Arrangements recorded, if applicable.</w:t>
      </w:r>
    </w:p>
    <w:p w14:paraId="400EB67E" w14:textId="77777777" w:rsidR="00253727" w:rsidRPr="00253727" w:rsidRDefault="00253727" w:rsidP="00253727">
      <w:pPr>
        <w:pStyle w:val="ListParagraph"/>
        <w:numPr>
          <w:ilvl w:val="0"/>
          <w:numId w:val="12"/>
        </w:numPr>
        <w:rPr>
          <w:rFonts w:cstheme="minorHAnsi"/>
        </w:rPr>
      </w:pPr>
      <w:r w:rsidRPr="00253727">
        <w:rPr>
          <w:rFonts w:cstheme="minorHAnsi"/>
        </w:rPr>
        <w:t>As part of the Family Case Plan, Case Review and Semi-annual Administrative Review (SAR) Alignment Initiative, where the SAR Tool Permanency Planning Summary page has been developed.  The summary page will also dynamically display the appropriate Permanency Planning Narrative Topics based on the child(ren) in the SAR.</w:t>
      </w:r>
    </w:p>
    <w:p w14:paraId="0F7BCE27" w14:textId="77777777" w:rsidR="00253727" w:rsidRPr="00253727" w:rsidRDefault="00253727" w:rsidP="00253727">
      <w:pPr>
        <w:pStyle w:val="ListParagraph"/>
        <w:numPr>
          <w:ilvl w:val="0"/>
          <w:numId w:val="12"/>
        </w:numPr>
        <w:rPr>
          <w:rFonts w:cstheme="minorHAnsi"/>
        </w:rPr>
      </w:pPr>
      <w:r w:rsidRPr="00253727">
        <w:rPr>
          <w:rFonts w:cstheme="minorHAnsi"/>
        </w:rPr>
        <w:t>As part of the Family Case Plan, Case Review and Semi-annual Administrative Review (SAR) Alignment Initiative, where the SAR Tool Education and Physical Health Information and Permanency Goals has been impacted.  This page will now dynamically display specific child Med &amp; Ed Information as well as if the JFS 01443 has been generated.  This page will also indicate if no current school record or medical provider record has been recorded.</w:t>
      </w:r>
    </w:p>
    <w:p w14:paraId="1BA0617F" w14:textId="65D1A691" w:rsidR="00253727" w:rsidRPr="00253727" w:rsidRDefault="00253727" w:rsidP="00253727">
      <w:pPr>
        <w:pStyle w:val="ListParagraph"/>
        <w:numPr>
          <w:ilvl w:val="0"/>
          <w:numId w:val="12"/>
        </w:numPr>
        <w:rPr>
          <w:rFonts w:cstheme="minorHAnsi"/>
        </w:rPr>
      </w:pPr>
      <w:r w:rsidRPr="00253727">
        <w:rPr>
          <w:rFonts w:cstheme="minorHAnsi"/>
        </w:rPr>
        <w:t xml:space="preserve">As part of the Family Case Plan, Case Review and Semi-annual Administrative Review (SAR) Alignment Initiative, where the SAR Tool Independent Living Topic has been impacted.  This topic only displays for case plan participants who are 14 years of age and older that have an open agency custody episode.  The new Non-Complaint badge will display when credit report </w:t>
      </w:r>
      <w:proofErr w:type="gramStart"/>
      <w:r w:rsidRPr="00253727">
        <w:rPr>
          <w:rFonts w:cstheme="minorHAnsi"/>
        </w:rPr>
        <w:t>record</w:t>
      </w:r>
      <w:proofErr w:type="gramEnd"/>
      <w:r w:rsidRPr="00253727">
        <w:rPr>
          <w:rFonts w:cstheme="minorHAnsi"/>
        </w:rPr>
        <w:t xml:space="preserve"> or the readiness review do not meet rule compliance.</w:t>
      </w:r>
    </w:p>
    <w:p w14:paraId="72C908DE" w14:textId="77777777" w:rsidR="00253727" w:rsidRPr="00253727" w:rsidRDefault="00253727" w:rsidP="00253727">
      <w:pPr>
        <w:pStyle w:val="ListParagraph"/>
        <w:numPr>
          <w:ilvl w:val="0"/>
          <w:numId w:val="12"/>
        </w:numPr>
        <w:rPr>
          <w:rFonts w:cstheme="minorHAnsi"/>
        </w:rPr>
      </w:pPr>
      <w:r w:rsidRPr="00253727">
        <w:rPr>
          <w:rFonts w:cstheme="minorHAnsi"/>
        </w:rPr>
        <w:t>As part of the Family Case Plan, Case Review and Semi-annual Administrative Review (SAR) Alignment Initiative, the signature page has been impacted; including the ability to click the Previous and Next Topic.  In addition, the reason did not participant is by person; not just one narrative.</w:t>
      </w:r>
    </w:p>
    <w:p w14:paraId="256634A5" w14:textId="23F4AF14" w:rsidR="00253727" w:rsidRPr="00253727" w:rsidRDefault="00253727" w:rsidP="00253727">
      <w:pPr>
        <w:pStyle w:val="ListParagraph"/>
        <w:numPr>
          <w:ilvl w:val="0"/>
          <w:numId w:val="12"/>
        </w:numPr>
        <w:rPr>
          <w:rFonts w:cstheme="minorHAnsi"/>
        </w:rPr>
      </w:pPr>
      <w:r w:rsidRPr="00253727">
        <w:rPr>
          <w:rFonts w:cstheme="minorHAnsi"/>
        </w:rPr>
        <w:t>As part of the Family Case Plan, Case Review and Semi-annual Administrative Review (SAR) Alignment Initiative, the Approval topic is a new page.  This page will list all the unresolved topics and display each validation message needing resolved before the SAR record can be Approved Final.</w:t>
      </w:r>
    </w:p>
    <w:p w14:paraId="5CFE6B7E" w14:textId="77777777" w:rsidR="00253727" w:rsidRPr="00253727" w:rsidRDefault="00253727" w:rsidP="00253727">
      <w:pPr>
        <w:pStyle w:val="ListParagraph"/>
        <w:numPr>
          <w:ilvl w:val="0"/>
          <w:numId w:val="12"/>
        </w:numPr>
        <w:rPr>
          <w:rFonts w:cstheme="minorHAnsi"/>
        </w:rPr>
      </w:pPr>
      <w:r w:rsidRPr="00253727">
        <w:rPr>
          <w:rFonts w:cstheme="minorHAnsi"/>
        </w:rPr>
        <w:t>The Action Item has been updated to display 'Case Review is due' every 90 days</w:t>
      </w:r>
    </w:p>
    <w:p w14:paraId="276E9A8A" w14:textId="77777777" w:rsidR="00253727" w:rsidRPr="00253727" w:rsidRDefault="00253727" w:rsidP="00253727">
      <w:pPr>
        <w:pStyle w:val="ListParagraph"/>
        <w:numPr>
          <w:ilvl w:val="0"/>
          <w:numId w:val="12"/>
        </w:numPr>
        <w:rPr>
          <w:rFonts w:cstheme="minorHAnsi"/>
        </w:rPr>
      </w:pPr>
      <w:r w:rsidRPr="00253727">
        <w:rPr>
          <w:rFonts w:cstheme="minorHAnsi"/>
        </w:rPr>
        <w:t>The 'Required Signatures Not Obtained' will no longer be an Action Item. The Case Plan Tools list page will display 'Plan Participant Signature Details Must Be Recorded' next to the history link for every plan where all Plan Participant Signatures are not recorded.</w:t>
      </w:r>
    </w:p>
    <w:p w14:paraId="592B6AD6" w14:textId="7DA45242" w:rsidR="00253727" w:rsidRPr="00253727" w:rsidRDefault="00253727" w:rsidP="00253727">
      <w:pPr>
        <w:pStyle w:val="ListParagraph"/>
        <w:numPr>
          <w:ilvl w:val="0"/>
          <w:numId w:val="12"/>
        </w:numPr>
        <w:rPr>
          <w:rFonts w:cstheme="minorHAnsi"/>
        </w:rPr>
      </w:pPr>
      <w:r w:rsidRPr="00253727">
        <w:rPr>
          <w:rFonts w:cstheme="minorHAnsi"/>
        </w:rPr>
        <w:t xml:space="preserve">The user </w:t>
      </w:r>
      <w:r w:rsidR="00B842FF">
        <w:rPr>
          <w:rFonts w:cstheme="minorHAnsi"/>
        </w:rPr>
        <w:t>can view</w:t>
      </w:r>
      <w:r w:rsidRPr="00253727">
        <w:rPr>
          <w:rFonts w:cstheme="minorHAnsi"/>
        </w:rPr>
        <w:t xml:space="preserve"> and edit relationships directly from the Case Review. If the button is selected, the user is directed to the Relationships tab in Case Information. Once the user clicks close in the Relationship tab, the user is navigated back to the Case Review.</w:t>
      </w:r>
    </w:p>
    <w:p w14:paraId="71AE7140" w14:textId="77777777" w:rsidR="00253727" w:rsidRPr="00253727" w:rsidRDefault="00253727" w:rsidP="00253727">
      <w:pPr>
        <w:pStyle w:val="ListParagraph"/>
        <w:numPr>
          <w:ilvl w:val="0"/>
          <w:numId w:val="12"/>
        </w:numPr>
        <w:rPr>
          <w:rFonts w:cstheme="minorHAnsi"/>
        </w:rPr>
      </w:pPr>
      <w:r w:rsidRPr="00253727">
        <w:rPr>
          <w:rFonts w:cstheme="minorHAnsi"/>
        </w:rPr>
        <w:t>As part of the Family Case Plan, Case Review and Semi-annual Administrative Review (SAR) Alignment Initiative, the Relationship access has been modified.  There is now a Relationship button which will navigate directly to the person - relationship page in edit mode.</w:t>
      </w:r>
    </w:p>
    <w:p w14:paraId="4C3B9877" w14:textId="77777777" w:rsidR="00253727" w:rsidRPr="00253727" w:rsidRDefault="00253727" w:rsidP="00253727">
      <w:pPr>
        <w:pStyle w:val="ListParagraph"/>
        <w:numPr>
          <w:ilvl w:val="0"/>
          <w:numId w:val="12"/>
        </w:numPr>
        <w:rPr>
          <w:rFonts w:cstheme="minorHAnsi"/>
        </w:rPr>
      </w:pPr>
      <w:r w:rsidRPr="00253727">
        <w:rPr>
          <w:rFonts w:cstheme="minorHAnsi"/>
        </w:rPr>
        <w:t>The Case Review/SAR filter criteria has been implemented.  The filters include Review Tools, Agency and Approved Date range.</w:t>
      </w:r>
    </w:p>
    <w:p w14:paraId="2554DC95" w14:textId="493F4EA1" w:rsidR="00253727" w:rsidRPr="00253727" w:rsidRDefault="00253727" w:rsidP="00253727">
      <w:pPr>
        <w:pStyle w:val="ListParagraph"/>
        <w:numPr>
          <w:ilvl w:val="0"/>
          <w:numId w:val="12"/>
        </w:numPr>
        <w:rPr>
          <w:rFonts w:cstheme="minorHAnsi"/>
        </w:rPr>
      </w:pPr>
      <w:r w:rsidRPr="00253727">
        <w:rPr>
          <w:rFonts w:cstheme="minorHAnsi"/>
        </w:rPr>
        <w:t xml:space="preserve">As part of the Family Case Plan, Case Review and Semi-annual Administrative Review (SAR) Alignment Initiative, the AR Family Service Review and Case Review left hand navigation links </w:t>
      </w:r>
      <w:r w:rsidRPr="00253727">
        <w:rPr>
          <w:rFonts w:cstheme="minorHAnsi"/>
        </w:rPr>
        <w:lastRenderedPageBreak/>
        <w:t>have been removed.  All the AR Family Service reviews, Case Reviews and SAR Tools are now accessed from the Review Tools link in the left</w:t>
      </w:r>
      <w:r w:rsidR="00B842FF">
        <w:rPr>
          <w:rFonts w:cstheme="minorHAnsi"/>
        </w:rPr>
        <w:t>-</w:t>
      </w:r>
      <w:r w:rsidRPr="00253727">
        <w:rPr>
          <w:rFonts w:cstheme="minorHAnsi"/>
        </w:rPr>
        <w:t>hand navigation.</w:t>
      </w:r>
    </w:p>
    <w:p w14:paraId="439F0151" w14:textId="3E11BAFD" w:rsidR="00253727" w:rsidRPr="00253727" w:rsidRDefault="00253727" w:rsidP="00253727">
      <w:pPr>
        <w:pStyle w:val="ListParagraph"/>
        <w:numPr>
          <w:ilvl w:val="0"/>
          <w:numId w:val="12"/>
        </w:numPr>
        <w:rPr>
          <w:rFonts w:cstheme="minorHAnsi"/>
        </w:rPr>
      </w:pPr>
      <w:r w:rsidRPr="00253727">
        <w:rPr>
          <w:rFonts w:cstheme="minorHAnsi"/>
        </w:rPr>
        <w:t>The following language has been added to the Update Information page next to the question 'Is this a recommended Family Case Plan?'</w:t>
      </w:r>
    </w:p>
    <w:p w14:paraId="46025B50" w14:textId="77777777" w:rsidR="00253727" w:rsidRPr="00253727" w:rsidRDefault="00253727" w:rsidP="00253727">
      <w:pPr>
        <w:pStyle w:val="ListParagraph"/>
        <w:numPr>
          <w:ilvl w:val="0"/>
          <w:numId w:val="12"/>
        </w:numPr>
        <w:rPr>
          <w:rFonts w:cstheme="minorHAnsi"/>
        </w:rPr>
      </w:pPr>
      <w:r w:rsidRPr="00253727">
        <w:rPr>
          <w:rFonts w:cstheme="minorHAnsi"/>
        </w:rPr>
        <w:t xml:space="preserve">Selecting no creates an Update to the current Family Case Plan. </w:t>
      </w:r>
    </w:p>
    <w:p w14:paraId="6375F290" w14:textId="77777777" w:rsidR="00253727" w:rsidRPr="00253727" w:rsidRDefault="00253727" w:rsidP="00253727">
      <w:pPr>
        <w:pStyle w:val="ListParagraph"/>
        <w:numPr>
          <w:ilvl w:val="0"/>
          <w:numId w:val="12"/>
        </w:numPr>
        <w:rPr>
          <w:rFonts w:cstheme="minorHAnsi"/>
        </w:rPr>
      </w:pPr>
      <w:r w:rsidRPr="00253727">
        <w:rPr>
          <w:rFonts w:cstheme="minorHAnsi"/>
        </w:rPr>
        <w:t>Selecting yes will maintain the current Family Case Plan AND creates an alternative Family Case Plan for the agency to recommend a different legal status, placement and/or visitation arrangement. The approved Family Case Plan is effective until the court orders the recommended plan."</w:t>
      </w:r>
    </w:p>
    <w:p w14:paraId="3EE76ABC" w14:textId="36C33310" w:rsidR="00253727" w:rsidRPr="00253727" w:rsidRDefault="00253727" w:rsidP="00253727">
      <w:pPr>
        <w:pStyle w:val="ListParagraph"/>
        <w:numPr>
          <w:ilvl w:val="0"/>
          <w:numId w:val="12"/>
        </w:numPr>
        <w:rPr>
          <w:rFonts w:cstheme="minorHAnsi"/>
        </w:rPr>
      </w:pPr>
      <w:r w:rsidRPr="00253727">
        <w:rPr>
          <w:rFonts w:cstheme="minorHAnsi"/>
        </w:rPr>
        <w:t>On the Case Review, the Risk Contributors and Non</w:t>
      </w:r>
      <w:r w:rsidR="00B842FF">
        <w:rPr>
          <w:rFonts w:cstheme="minorHAnsi"/>
        </w:rPr>
        <w:t>-</w:t>
      </w:r>
      <w:r w:rsidRPr="00253727">
        <w:rPr>
          <w:rFonts w:cstheme="minorHAnsi"/>
        </w:rPr>
        <w:t xml:space="preserve">Risk Contributors are </w:t>
      </w:r>
      <w:proofErr w:type="gramStart"/>
      <w:r w:rsidRPr="00253727">
        <w:rPr>
          <w:rFonts w:cstheme="minorHAnsi"/>
        </w:rPr>
        <w:t>in order to</w:t>
      </w:r>
      <w:proofErr w:type="gramEnd"/>
      <w:r w:rsidRPr="00253727">
        <w:rPr>
          <w:rFonts w:cstheme="minorHAnsi"/>
        </w:rPr>
        <w:t xml:space="preserve"> match the Strength and Needs topic</w:t>
      </w:r>
    </w:p>
    <w:p w14:paraId="4EF681C4" w14:textId="77777777" w:rsidR="00253727" w:rsidRPr="00253727" w:rsidRDefault="00253727" w:rsidP="00253727">
      <w:pPr>
        <w:pStyle w:val="ListParagraph"/>
        <w:numPr>
          <w:ilvl w:val="0"/>
          <w:numId w:val="12"/>
        </w:numPr>
        <w:rPr>
          <w:rFonts w:cstheme="minorHAnsi"/>
        </w:rPr>
      </w:pPr>
      <w:r w:rsidRPr="00253727">
        <w:rPr>
          <w:rFonts w:cstheme="minorHAnsi"/>
        </w:rPr>
        <w:t xml:space="preserve">As part of the Family Case Plan, Case Review and Semi-annual Administrative Review (SAR) Alignment Initiative, the Adoption Family Case Plan has been impacted.  The system now correctly copies the Adoption Family Case Plan into the Adoption Case where all applicable data is present.  </w:t>
      </w:r>
    </w:p>
    <w:p w14:paraId="61DD2361" w14:textId="77777777" w:rsidR="00253727" w:rsidRPr="00253727" w:rsidRDefault="00253727" w:rsidP="00253727">
      <w:pPr>
        <w:pStyle w:val="ListParagraph"/>
        <w:numPr>
          <w:ilvl w:val="0"/>
          <w:numId w:val="12"/>
        </w:numPr>
        <w:rPr>
          <w:rFonts w:cstheme="minorHAnsi"/>
        </w:rPr>
      </w:pPr>
      <w:r w:rsidRPr="00253727">
        <w:rPr>
          <w:rFonts w:cstheme="minorHAnsi"/>
        </w:rPr>
        <w:t xml:space="preserve">The system was creating duplicate case plan signature records for non-case participants. The issue has been resolved. </w:t>
      </w:r>
    </w:p>
    <w:p w14:paraId="7BA31EA5" w14:textId="7F3203EF" w:rsidR="00253727" w:rsidRPr="00253727" w:rsidRDefault="00253727" w:rsidP="00253727">
      <w:pPr>
        <w:pStyle w:val="ListParagraph"/>
        <w:numPr>
          <w:ilvl w:val="0"/>
          <w:numId w:val="12"/>
        </w:numPr>
        <w:rPr>
          <w:rFonts w:cstheme="minorHAnsi"/>
        </w:rPr>
      </w:pPr>
      <w:r w:rsidRPr="00253727">
        <w:rPr>
          <w:rFonts w:cstheme="minorHAnsi"/>
        </w:rPr>
        <w:t xml:space="preserve">While testing the FCP Initiative in UAT, it was discovered when a system derived Update to the Family Case Plan (from the Case Review, </w:t>
      </w:r>
      <w:proofErr w:type="gramStart"/>
      <w:r w:rsidRPr="00253727">
        <w:rPr>
          <w:rFonts w:cstheme="minorHAnsi"/>
        </w:rPr>
        <w:t>Finalizing</w:t>
      </w:r>
      <w:proofErr w:type="gramEnd"/>
      <w:r w:rsidRPr="00253727">
        <w:rPr>
          <w:rFonts w:cstheme="minorHAnsi"/>
        </w:rPr>
        <w:t xml:space="preserve"> a Rec. for PC plan), the 'Current Plan' column in the Strengths and Needs Topic was not updating. The issue has been resolved. </w:t>
      </w:r>
    </w:p>
    <w:p w14:paraId="72D805FB" w14:textId="77777777" w:rsidR="00253727" w:rsidRPr="00253727" w:rsidRDefault="00253727" w:rsidP="00253727">
      <w:pPr>
        <w:pStyle w:val="ListParagraph"/>
        <w:numPr>
          <w:ilvl w:val="0"/>
          <w:numId w:val="12"/>
        </w:numPr>
        <w:rPr>
          <w:rFonts w:cstheme="minorHAnsi"/>
        </w:rPr>
      </w:pPr>
      <w:r w:rsidRPr="00253727">
        <w:rPr>
          <w:rFonts w:cstheme="minorHAnsi"/>
        </w:rPr>
        <w:t>New Family Case Plan Report for Case Plan Alignment Initiative.</w:t>
      </w:r>
    </w:p>
    <w:p w14:paraId="646A5A3A" w14:textId="77777777" w:rsidR="00253727" w:rsidRPr="00253727" w:rsidRDefault="00253727" w:rsidP="00253727">
      <w:pPr>
        <w:pStyle w:val="ListParagraph"/>
        <w:numPr>
          <w:ilvl w:val="0"/>
          <w:numId w:val="12"/>
        </w:numPr>
        <w:rPr>
          <w:rFonts w:cstheme="minorHAnsi"/>
        </w:rPr>
      </w:pPr>
      <w:r w:rsidRPr="00253727">
        <w:rPr>
          <w:rFonts w:cstheme="minorHAnsi"/>
        </w:rPr>
        <w:t>New Case Review Report for Case Plan Alignment Initiative.</w:t>
      </w:r>
    </w:p>
    <w:p w14:paraId="5F146093" w14:textId="77777777" w:rsidR="00253727" w:rsidRPr="00253727" w:rsidRDefault="00253727" w:rsidP="00253727">
      <w:pPr>
        <w:pStyle w:val="ListParagraph"/>
        <w:numPr>
          <w:ilvl w:val="0"/>
          <w:numId w:val="12"/>
        </w:numPr>
        <w:rPr>
          <w:rFonts w:cstheme="minorHAnsi"/>
        </w:rPr>
      </w:pPr>
      <w:r w:rsidRPr="00253727">
        <w:rPr>
          <w:rFonts w:cstheme="minorHAnsi"/>
        </w:rPr>
        <w:t>New Semiannual Administrative Review Report for Case Plan Alignment Initiative.</w:t>
      </w:r>
    </w:p>
    <w:p w14:paraId="2BC9CAC2" w14:textId="64C437EE" w:rsidR="00253727" w:rsidRPr="00253727" w:rsidRDefault="00253727" w:rsidP="00253727">
      <w:pPr>
        <w:pStyle w:val="ListParagraph"/>
        <w:numPr>
          <w:ilvl w:val="0"/>
          <w:numId w:val="12"/>
        </w:numPr>
        <w:rPr>
          <w:rFonts w:cstheme="minorHAnsi"/>
        </w:rPr>
      </w:pPr>
      <w:r w:rsidRPr="00253727">
        <w:rPr>
          <w:rFonts w:cstheme="minorHAnsi"/>
        </w:rPr>
        <w:t>New Family Case Plan Report</w:t>
      </w:r>
      <w:r w:rsidR="00B842FF">
        <w:rPr>
          <w:rFonts w:cstheme="minorHAnsi"/>
        </w:rPr>
        <w:t xml:space="preserve"> </w:t>
      </w:r>
      <w:r w:rsidRPr="00253727">
        <w:rPr>
          <w:rFonts w:cstheme="minorHAnsi"/>
        </w:rPr>
        <w:t>(parameter page) for Case Plan Alignment Initiative.</w:t>
      </w:r>
    </w:p>
    <w:p w14:paraId="777448C5" w14:textId="77777777" w:rsidR="00253727" w:rsidRPr="00253727" w:rsidRDefault="00253727" w:rsidP="00253727">
      <w:pPr>
        <w:pStyle w:val="ListParagraph"/>
        <w:numPr>
          <w:ilvl w:val="0"/>
          <w:numId w:val="12"/>
        </w:numPr>
        <w:rPr>
          <w:rFonts w:cstheme="minorHAnsi"/>
        </w:rPr>
      </w:pPr>
      <w:r w:rsidRPr="00253727">
        <w:rPr>
          <w:rFonts w:cstheme="minorHAnsi"/>
        </w:rPr>
        <w:t>The Action Item for Initial Family Case Plan due will include the trigger activity of the Agency Legal Status' of COPS, TCOPS and COPS EXT.</w:t>
      </w:r>
    </w:p>
    <w:p w14:paraId="431894AB" w14:textId="77777777" w:rsidR="00253727" w:rsidRPr="00253727" w:rsidRDefault="00253727" w:rsidP="00253727">
      <w:pPr>
        <w:pStyle w:val="ListParagraph"/>
        <w:numPr>
          <w:ilvl w:val="0"/>
          <w:numId w:val="12"/>
        </w:numPr>
        <w:rPr>
          <w:rFonts w:cstheme="minorHAnsi"/>
        </w:rPr>
      </w:pPr>
      <w:r w:rsidRPr="00253727">
        <w:rPr>
          <w:rFonts w:cstheme="minorHAnsi"/>
        </w:rPr>
        <w:t>The ability to mark a Bridges Application created in error has been removed for most users.  It will visible to SSA/BSA/BAA securities.</w:t>
      </w:r>
    </w:p>
    <w:p w14:paraId="210C3B91" w14:textId="77777777" w:rsidR="00253727" w:rsidRPr="00253727" w:rsidRDefault="00253727" w:rsidP="00253727">
      <w:pPr>
        <w:pStyle w:val="ListParagraph"/>
        <w:numPr>
          <w:ilvl w:val="0"/>
          <w:numId w:val="12"/>
        </w:numPr>
        <w:rPr>
          <w:rFonts w:cstheme="minorHAnsi"/>
        </w:rPr>
      </w:pPr>
      <w:r w:rsidRPr="00253727">
        <w:rPr>
          <w:rFonts w:cstheme="minorHAnsi"/>
        </w:rPr>
        <w:t>The Independent Living email notification sent to users has been updated to reflect the age of 14 years old. The notification states '"(Insert Child Name) in the (Insert Case Name/Case ID) who is a current case plan participant has reached the age of 14 years old and has a Completed Independent Living Plan.  Please update the Family Case Plan to identify programs and life skill services which will assist the child for independent living.'</w:t>
      </w:r>
    </w:p>
    <w:p w14:paraId="6D55DC2D" w14:textId="77777777" w:rsidR="00253727" w:rsidRPr="00253727" w:rsidRDefault="00253727" w:rsidP="00253727">
      <w:pPr>
        <w:pStyle w:val="ListParagraph"/>
        <w:numPr>
          <w:ilvl w:val="0"/>
          <w:numId w:val="12"/>
        </w:numPr>
        <w:rPr>
          <w:rFonts w:cstheme="minorHAnsi"/>
        </w:rPr>
      </w:pPr>
      <w:r w:rsidRPr="00253727">
        <w:rPr>
          <w:rFonts w:cstheme="minorHAnsi"/>
        </w:rPr>
        <w:t xml:space="preserve">As part of the Family Case Plan, Case Review and Semi-annual Administrative Review (SAR) Alignment Initiative, the system will now correctly calculate the number of </w:t>
      </w:r>
      <w:proofErr w:type="gramStart"/>
      <w:r w:rsidRPr="00253727">
        <w:rPr>
          <w:rFonts w:cstheme="minorHAnsi"/>
        </w:rPr>
        <w:t>placement</w:t>
      </w:r>
      <w:proofErr w:type="gramEnd"/>
      <w:r w:rsidRPr="00253727">
        <w:rPr>
          <w:rFonts w:cstheme="minorHAnsi"/>
        </w:rPr>
        <w:t xml:space="preserve"> moves for each child on the SAR record.</w:t>
      </w:r>
    </w:p>
    <w:p w14:paraId="11EC9486" w14:textId="77777777" w:rsidR="00253727" w:rsidRPr="00253727" w:rsidRDefault="00253727" w:rsidP="00253727">
      <w:pPr>
        <w:pStyle w:val="ListParagraph"/>
        <w:numPr>
          <w:ilvl w:val="0"/>
          <w:numId w:val="12"/>
        </w:numPr>
        <w:rPr>
          <w:rFonts w:cstheme="minorHAnsi"/>
        </w:rPr>
      </w:pPr>
      <w:r w:rsidRPr="00253727">
        <w:rPr>
          <w:rFonts w:cstheme="minorHAnsi"/>
        </w:rPr>
        <w:t>If the checkbox on the FSP has been checked as Completed, user will not receive a validation message upon Case Closure</w:t>
      </w:r>
    </w:p>
    <w:p w14:paraId="3C0A9AFE" w14:textId="46E2A072" w:rsidR="00253727" w:rsidRPr="00253727" w:rsidRDefault="00253727" w:rsidP="00253727">
      <w:pPr>
        <w:pStyle w:val="ListParagraph"/>
        <w:numPr>
          <w:ilvl w:val="0"/>
          <w:numId w:val="12"/>
        </w:numPr>
        <w:rPr>
          <w:rFonts w:cstheme="minorHAnsi"/>
        </w:rPr>
      </w:pPr>
      <w:r w:rsidRPr="00253727">
        <w:rPr>
          <w:rFonts w:cstheme="minorHAnsi"/>
        </w:rPr>
        <w:t xml:space="preserve">The Family Case Plan report has been created to align with the new Family Case Plan functionality. Users </w:t>
      </w:r>
      <w:r w:rsidR="00B66C4D">
        <w:rPr>
          <w:rFonts w:cstheme="minorHAnsi"/>
        </w:rPr>
        <w:t>can</w:t>
      </w:r>
      <w:r w:rsidRPr="00253727">
        <w:rPr>
          <w:rFonts w:cstheme="minorHAnsi"/>
        </w:rPr>
        <w:t xml:space="preserve"> access this report directly from the Family Case Plan list page.</w:t>
      </w:r>
    </w:p>
    <w:p w14:paraId="7DE8D298" w14:textId="77777777" w:rsidR="00253727" w:rsidRPr="00253727" w:rsidRDefault="00253727" w:rsidP="00253727">
      <w:pPr>
        <w:pStyle w:val="ListParagraph"/>
        <w:numPr>
          <w:ilvl w:val="0"/>
          <w:numId w:val="12"/>
        </w:numPr>
        <w:rPr>
          <w:rFonts w:cstheme="minorHAnsi"/>
        </w:rPr>
      </w:pPr>
      <w:r w:rsidRPr="00253727">
        <w:rPr>
          <w:rFonts w:cstheme="minorHAnsi"/>
        </w:rPr>
        <w:lastRenderedPageBreak/>
        <w:t>The State System Administrator will have the following capabilities (under certain conditions) on all Approved Family Case Plans where all child plan participants do not have a sealed/finalized record: Delete Closed Family Plan, Remove Approval, edit signature details, edit dates on the Foster Youth Rights Handbook topic, and edit frequency, duration and location on Adult Visitation Plans.</w:t>
      </w:r>
    </w:p>
    <w:p w14:paraId="67E406A1" w14:textId="06694CF4" w:rsidR="00253727" w:rsidRPr="00253727" w:rsidRDefault="00253727" w:rsidP="00253727">
      <w:pPr>
        <w:pStyle w:val="ListParagraph"/>
        <w:numPr>
          <w:ilvl w:val="0"/>
          <w:numId w:val="12"/>
        </w:numPr>
        <w:rPr>
          <w:rFonts w:cstheme="minorHAnsi"/>
        </w:rPr>
      </w:pPr>
      <w:r w:rsidRPr="00253727">
        <w:rPr>
          <w:rFonts w:cstheme="minorHAnsi"/>
        </w:rPr>
        <w:t>Upon deactivation of a case member and the case member is a Family Case Plan participant; user will receive the following validation message: '[Person Name {First Name, Last Name}] is a plan participant of an Active Family Case Plan.</w:t>
      </w:r>
    </w:p>
    <w:p w14:paraId="31DF409B" w14:textId="22BF8E45" w:rsidR="00253727" w:rsidRPr="00253727" w:rsidRDefault="00253727" w:rsidP="00253727">
      <w:pPr>
        <w:pStyle w:val="ListParagraph"/>
        <w:numPr>
          <w:ilvl w:val="0"/>
          <w:numId w:val="12"/>
        </w:numPr>
        <w:rPr>
          <w:rFonts w:cstheme="minorHAnsi"/>
        </w:rPr>
      </w:pPr>
      <w:r w:rsidRPr="00253727">
        <w:rPr>
          <w:rFonts w:cstheme="minorHAnsi"/>
        </w:rPr>
        <w:t>Upon deleting a case member, if they have a signature on any Case Plan Tools, system will change them from a Case Member to a Non- Case Member using their person id as the participant id on the signature page. Non</w:t>
      </w:r>
      <w:r w:rsidR="00B66C4D">
        <w:rPr>
          <w:rFonts w:cstheme="minorHAnsi"/>
        </w:rPr>
        <w:t>-</w:t>
      </w:r>
      <w:r w:rsidRPr="00253727">
        <w:rPr>
          <w:rFonts w:cstheme="minorHAnsi"/>
        </w:rPr>
        <w:t>Case member will display in Case on Associated Persons tab in Inactive Associated persons section.</w:t>
      </w:r>
    </w:p>
    <w:p w14:paraId="5CBE4649" w14:textId="77777777" w:rsidR="00253727" w:rsidRPr="00253727" w:rsidRDefault="00253727" w:rsidP="00253727">
      <w:pPr>
        <w:pStyle w:val="ListParagraph"/>
        <w:numPr>
          <w:ilvl w:val="0"/>
          <w:numId w:val="12"/>
        </w:numPr>
        <w:rPr>
          <w:rFonts w:cstheme="minorHAnsi"/>
        </w:rPr>
      </w:pPr>
      <w:r w:rsidRPr="00253727">
        <w:rPr>
          <w:rFonts w:cstheme="minorHAnsi"/>
        </w:rPr>
        <w:t>User will be able to select "Amend Case Plan" During Case Review.</w:t>
      </w:r>
    </w:p>
    <w:p w14:paraId="0A9B3F68" w14:textId="0C1B1A9E" w:rsidR="00253727" w:rsidRPr="00253727" w:rsidRDefault="00253727" w:rsidP="00253727">
      <w:pPr>
        <w:pStyle w:val="ListParagraph"/>
        <w:numPr>
          <w:ilvl w:val="0"/>
          <w:numId w:val="12"/>
        </w:numPr>
        <w:rPr>
          <w:rFonts w:cstheme="minorHAnsi"/>
        </w:rPr>
      </w:pPr>
      <w:r w:rsidRPr="00253727">
        <w:rPr>
          <w:rFonts w:cstheme="minorHAnsi"/>
        </w:rPr>
        <w:t xml:space="preserve">Users with the security role of State System Administrator will have the ability to delete a Closed Family Case Plan, thus reverting the plan to the last approved plan in the same plan episode. They will also </w:t>
      </w:r>
      <w:r w:rsidR="00B66C4D">
        <w:rPr>
          <w:rFonts w:cstheme="minorHAnsi"/>
        </w:rPr>
        <w:t xml:space="preserve">be able </w:t>
      </w:r>
      <w:r w:rsidRPr="00253727">
        <w:rPr>
          <w:rFonts w:cstheme="minorHAnsi"/>
        </w:rPr>
        <w:t>to Remove Approval when the following applies: There is no Adult Plan Participant Signature, the Court Status is not Effective/Journalized, the Family Case Plan is not linked to a Case Review, is the most recent plan in the plan episode and the plan is not a Recommended Plan.</w:t>
      </w:r>
    </w:p>
    <w:p w14:paraId="00DC26F1" w14:textId="77777777" w:rsidR="00253727" w:rsidRPr="00253727" w:rsidRDefault="00253727" w:rsidP="00253727">
      <w:pPr>
        <w:pStyle w:val="ListParagraph"/>
        <w:numPr>
          <w:ilvl w:val="0"/>
          <w:numId w:val="12"/>
        </w:numPr>
        <w:rPr>
          <w:rFonts w:cstheme="minorHAnsi"/>
        </w:rPr>
      </w:pPr>
      <w:r w:rsidRPr="00253727">
        <w:rPr>
          <w:rFonts w:cstheme="minorHAnsi"/>
        </w:rPr>
        <w:t>When viewing an approved Case Plan or Family Case Plan on an adoption case where a child has been sealed or inactivated, the Case Plan or Family Case Plan will continue to display the participant.</w:t>
      </w:r>
    </w:p>
    <w:p w14:paraId="18CE9AD5" w14:textId="77777777" w:rsidR="00253727" w:rsidRPr="00253727" w:rsidRDefault="00253727" w:rsidP="00253727">
      <w:pPr>
        <w:pStyle w:val="ListParagraph"/>
        <w:numPr>
          <w:ilvl w:val="0"/>
          <w:numId w:val="12"/>
        </w:numPr>
        <w:rPr>
          <w:rFonts w:cstheme="minorHAnsi"/>
        </w:rPr>
      </w:pPr>
      <w:r w:rsidRPr="00253727">
        <w:rPr>
          <w:rFonts w:cstheme="minorHAnsi"/>
        </w:rPr>
        <w:t>A validation at Case Closure is removed for Foster Care exit interviews when a Placement has been marked Created in Error</w:t>
      </w:r>
    </w:p>
    <w:p w14:paraId="4916A875" w14:textId="77777777" w:rsidR="00253727" w:rsidRPr="00253727" w:rsidRDefault="00253727" w:rsidP="00253727">
      <w:pPr>
        <w:pStyle w:val="ListParagraph"/>
        <w:numPr>
          <w:ilvl w:val="0"/>
          <w:numId w:val="12"/>
        </w:numPr>
        <w:rPr>
          <w:rFonts w:cstheme="minorHAnsi"/>
        </w:rPr>
      </w:pPr>
      <w:r w:rsidRPr="00253727">
        <w:rPr>
          <w:rFonts w:cstheme="minorHAnsi"/>
        </w:rPr>
        <w:t>There were reported issues regarding the Action Items duplicating. The issue has been resolved.</w:t>
      </w:r>
    </w:p>
    <w:p w14:paraId="05497600" w14:textId="77777777" w:rsidR="00253727" w:rsidRPr="00253727" w:rsidRDefault="00253727" w:rsidP="00253727">
      <w:pPr>
        <w:pStyle w:val="ListParagraph"/>
        <w:numPr>
          <w:ilvl w:val="0"/>
          <w:numId w:val="12"/>
        </w:numPr>
        <w:rPr>
          <w:rFonts w:cstheme="minorHAnsi"/>
        </w:rPr>
      </w:pPr>
      <w:r w:rsidRPr="00253727">
        <w:rPr>
          <w:rFonts w:cstheme="minorHAnsi"/>
        </w:rPr>
        <w:t>When the Bridges custody episode is terminated, then system will end date Housing record, service tier and dependent cost with the same date.  The housing record is editable, but the end date cannot be after the LCE termination date</w:t>
      </w:r>
    </w:p>
    <w:p w14:paraId="6E407F91" w14:textId="77777777" w:rsidR="00253727" w:rsidRPr="00253727" w:rsidRDefault="00253727" w:rsidP="00253727">
      <w:pPr>
        <w:pStyle w:val="ListParagraph"/>
        <w:numPr>
          <w:ilvl w:val="0"/>
          <w:numId w:val="12"/>
        </w:numPr>
        <w:rPr>
          <w:rFonts w:cstheme="minorHAnsi"/>
        </w:rPr>
      </w:pPr>
      <w:r w:rsidRPr="00253727">
        <w:rPr>
          <w:rFonts w:cstheme="minorHAnsi"/>
        </w:rPr>
        <w:t>The Safety Reassessment topic within Case Review has been implemented. If there is no Safety Plans/Placement on any child, the label 'Child(ren) determined to be Safe- No safe plan' will display.</w:t>
      </w:r>
    </w:p>
    <w:p w14:paraId="3B6AC5E7" w14:textId="288E6A58" w:rsidR="00253727" w:rsidRPr="00253727" w:rsidRDefault="00253727" w:rsidP="00253727">
      <w:pPr>
        <w:pStyle w:val="ListParagraph"/>
        <w:numPr>
          <w:ilvl w:val="0"/>
          <w:numId w:val="12"/>
        </w:numPr>
        <w:rPr>
          <w:rFonts w:cstheme="minorHAnsi"/>
        </w:rPr>
      </w:pPr>
      <w:r w:rsidRPr="00253727">
        <w:rPr>
          <w:rFonts w:cstheme="minorHAnsi"/>
        </w:rPr>
        <w:t>CAPMIS field guide have been added to each question. These are checkboxes that users can choose to select, it is not required.</w:t>
      </w:r>
    </w:p>
    <w:p w14:paraId="0A36FBDF" w14:textId="77777777" w:rsidR="00253727" w:rsidRPr="00253727" w:rsidRDefault="00253727" w:rsidP="00253727">
      <w:pPr>
        <w:pStyle w:val="ListParagraph"/>
        <w:numPr>
          <w:ilvl w:val="0"/>
          <w:numId w:val="12"/>
        </w:numPr>
        <w:rPr>
          <w:rFonts w:cstheme="minorHAnsi"/>
        </w:rPr>
      </w:pPr>
      <w:r w:rsidRPr="00253727">
        <w:rPr>
          <w:rFonts w:cstheme="minorHAnsi"/>
        </w:rPr>
        <w:t>Two warning messages have been added to the Case Analysis page when a 'No' answer has been selected and it does not match the information in the current Case Review.</w:t>
      </w:r>
    </w:p>
    <w:p w14:paraId="7A696264" w14:textId="77777777" w:rsidR="00253727" w:rsidRPr="00253727" w:rsidRDefault="00253727" w:rsidP="00253727">
      <w:pPr>
        <w:pStyle w:val="ListParagraph"/>
        <w:numPr>
          <w:ilvl w:val="0"/>
          <w:numId w:val="12"/>
        </w:numPr>
        <w:rPr>
          <w:rFonts w:cstheme="minorHAnsi"/>
        </w:rPr>
      </w:pPr>
      <w:r w:rsidRPr="00253727">
        <w:rPr>
          <w:rFonts w:cstheme="minorHAnsi"/>
        </w:rPr>
        <w:t>As part of the Family Case Plan, Case Review and Semi-annual Administrative Review (SAR) Alignment Initiative, the SAR Permanency Planning Narrative for PPLA has been impacted.  The Case Progress Review topic will now display three tabs: (Concern Review, Case Analysis, and Candidate for Foster Care).</w:t>
      </w:r>
    </w:p>
    <w:p w14:paraId="37F08200" w14:textId="77777777" w:rsidR="00253727" w:rsidRPr="00253727" w:rsidRDefault="00253727" w:rsidP="00253727">
      <w:pPr>
        <w:pStyle w:val="ListParagraph"/>
        <w:numPr>
          <w:ilvl w:val="0"/>
          <w:numId w:val="12"/>
        </w:numPr>
        <w:rPr>
          <w:rFonts w:cstheme="minorHAnsi"/>
        </w:rPr>
      </w:pPr>
      <w:r w:rsidRPr="00253727">
        <w:rPr>
          <w:rFonts w:cstheme="minorHAnsi"/>
        </w:rPr>
        <w:lastRenderedPageBreak/>
        <w:t>Family Case Plans will only display the required Topics for that Agency's legal involvement when there is more than one agency using the same case.</w:t>
      </w:r>
    </w:p>
    <w:p w14:paraId="20B81497" w14:textId="77777777" w:rsidR="00253727" w:rsidRPr="00253727" w:rsidRDefault="00253727" w:rsidP="00253727">
      <w:pPr>
        <w:pStyle w:val="ListParagraph"/>
        <w:numPr>
          <w:ilvl w:val="0"/>
          <w:numId w:val="12"/>
        </w:numPr>
        <w:rPr>
          <w:rFonts w:cstheme="minorHAnsi"/>
        </w:rPr>
      </w:pPr>
      <w:r w:rsidRPr="00253727">
        <w:rPr>
          <w:rFonts w:cstheme="minorHAnsi"/>
        </w:rPr>
        <w:t>Once expanding a Case Member/Caregiver History for one concern, the member linked to that Concern record will display.</w:t>
      </w:r>
    </w:p>
    <w:p w14:paraId="50FAAF7C" w14:textId="77777777" w:rsidR="00253727" w:rsidRPr="00253727" w:rsidRDefault="00253727" w:rsidP="00253727">
      <w:pPr>
        <w:pStyle w:val="ListParagraph"/>
        <w:numPr>
          <w:ilvl w:val="0"/>
          <w:numId w:val="12"/>
        </w:numPr>
        <w:rPr>
          <w:rFonts w:cstheme="minorHAnsi"/>
        </w:rPr>
      </w:pPr>
      <w:r w:rsidRPr="00253727">
        <w:rPr>
          <w:rFonts w:cstheme="minorHAnsi"/>
        </w:rPr>
        <w:t>As part of the Family Case Plan, Case Review and Semi-annual Administrative Review (SAR) Alignment Initiative, changes have been made when viewing Historical Case Plans within an Adoption Case.   The sealed child no longer displays in the Identifying Information or selection grids on strengths and Concerns.  If user has the Closed/Sealed Adoption reviewer security, they will be able to see this information; otherwise, it is hidden.  For all other Case types, when viewing a case plan where a person has been deactivated, the person will not have a red Inactive next to their names as they were not inactive at the time of that plan.</w:t>
      </w:r>
    </w:p>
    <w:p w14:paraId="3C2AFE97" w14:textId="77777777" w:rsidR="00253727" w:rsidRPr="00253727" w:rsidRDefault="00253727" w:rsidP="00253727">
      <w:pPr>
        <w:pStyle w:val="ListParagraph"/>
        <w:numPr>
          <w:ilvl w:val="0"/>
          <w:numId w:val="12"/>
        </w:numPr>
        <w:rPr>
          <w:rFonts w:cstheme="minorHAnsi"/>
        </w:rPr>
      </w:pPr>
      <w:r w:rsidRPr="00253727">
        <w:rPr>
          <w:rFonts w:cstheme="minorHAnsi"/>
        </w:rPr>
        <w:t>The issues identified that gave erroneous message on case closure regarding CR/SAR being due has been corrected.</w:t>
      </w:r>
    </w:p>
    <w:p w14:paraId="5875B8D3" w14:textId="77777777" w:rsidR="00253727" w:rsidRPr="00253727" w:rsidRDefault="00253727" w:rsidP="00253727">
      <w:pPr>
        <w:pStyle w:val="ListParagraph"/>
        <w:numPr>
          <w:ilvl w:val="0"/>
          <w:numId w:val="12"/>
        </w:numPr>
        <w:rPr>
          <w:rFonts w:cstheme="minorHAnsi"/>
        </w:rPr>
      </w:pPr>
      <w:r w:rsidRPr="00253727">
        <w:rPr>
          <w:rFonts w:cstheme="minorHAnsi"/>
        </w:rPr>
        <w:t xml:space="preserve">The 'Family Case Plan is due' Action Item will update if the trigger event date is modified. </w:t>
      </w:r>
    </w:p>
    <w:p w14:paraId="37406BEA" w14:textId="77777777" w:rsidR="00253727" w:rsidRPr="00253727" w:rsidRDefault="00253727" w:rsidP="00253727">
      <w:pPr>
        <w:pStyle w:val="ListParagraph"/>
        <w:numPr>
          <w:ilvl w:val="0"/>
          <w:numId w:val="12"/>
        </w:numPr>
        <w:rPr>
          <w:rFonts w:cstheme="minorHAnsi"/>
        </w:rPr>
      </w:pPr>
      <w:r w:rsidRPr="00253727">
        <w:rPr>
          <w:rFonts w:cstheme="minorHAnsi"/>
        </w:rPr>
        <w:t>The Out of State school district functionality within Initial Removal was disabled and unable to be selected by the user. The issue has been resolved.</w:t>
      </w:r>
    </w:p>
    <w:p w14:paraId="3D78D41D" w14:textId="77777777" w:rsidR="00253727" w:rsidRPr="00253727" w:rsidRDefault="00253727" w:rsidP="00253727">
      <w:pPr>
        <w:pStyle w:val="ListParagraph"/>
        <w:numPr>
          <w:ilvl w:val="0"/>
          <w:numId w:val="12"/>
        </w:numPr>
        <w:rPr>
          <w:rFonts w:cstheme="minorHAnsi"/>
        </w:rPr>
      </w:pPr>
      <w:r w:rsidRPr="00253727">
        <w:rPr>
          <w:rFonts w:cstheme="minorHAnsi"/>
        </w:rPr>
        <w:t xml:space="preserve">The system was displaying a "Locking Error" message when attempting to edit Pre-Adoptive Staffing (PAS) records.  This error has been fixed and now allows the user to edit the PAS record appropriately.  </w:t>
      </w:r>
    </w:p>
    <w:p w14:paraId="5F6E29C9" w14:textId="77777777" w:rsidR="00253727" w:rsidRPr="00253727" w:rsidRDefault="00253727" w:rsidP="00253727">
      <w:pPr>
        <w:pStyle w:val="ListParagraph"/>
        <w:numPr>
          <w:ilvl w:val="0"/>
          <w:numId w:val="12"/>
        </w:numPr>
        <w:rPr>
          <w:rFonts w:cstheme="minorHAnsi"/>
        </w:rPr>
      </w:pPr>
      <w:r w:rsidRPr="00253727">
        <w:rPr>
          <w:rFonts w:cstheme="minorHAnsi"/>
        </w:rPr>
        <w:t>The Safety Reassessment topic within Case Review has been implemented.  The active safety threat question has been removed. Two warning messages added when the user answer does not match the system data.</w:t>
      </w:r>
    </w:p>
    <w:p w14:paraId="2045E847" w14:textId="77777777" w:rsidR="00253727" w:rsidRPr="00253727" w:rsidRDefault="00253727" w:rsidP="00253727">
      <w:pPr>
        <w:pStyle w:val="ListParagraph"/>
        <w:numPr>
          <w:ilvl w:val="0"/>
          <w:numId w:val="12"/>
        </w:numPr>
        <w:rPr>
          <w:rFonts w:cstheme="minorHAnsi"/>
        </w:rPr>
      </w:pPr>
      <w:r w:rsidRPr="00253727">
        <w:rPr>
          <w:rFonts w:cstheme="minorHAnsi"/>
        </w:rPr>
        <w:t>As part of the Family Case Plan, Case Review and Semi-annual Administrative Review (SAR) Alignment Initiative, the SAR Permanency Planning Narrative has been impacted.  The narrative for the "The out-of-home placement, protective supervision and/or in-home supportive services must continue or be terminated due to the following reasons." has been moved to another page within the SAR.</w:t>
      </w:r>
    </w:p>
    <w:p w14:paraId="34ECA09E" w14:textId="77777777" w:rsidR="00253727" w:rsidRPr="00253727" w:rsidRDefault="00253727" w:rsidP="00253727">
      <w:pPr>
        <w:pStyle w:val="ListParagraph"/>
        <w:numPr>
          <w:ilvl w:val="0"/>
          <w:numId w:val="12"/>
        </w:numPr>
        <w:rPr>
          <w:rFonts w:cstheme="minorHAnsi"/>
        </w:rPr>
      </w:pPr>
      <w:r w:rsidRPr="00253727">
        <w:rPr>
          <w:rFonts w:cstheme="minorHAnsi"/>
        </w:rPr>
        <w:t>The system will display ‘Plan Participant Signature Details Must Be Recorded’ next to the history link for every plan where all Plan Participant Signatures are not recorded.  This will not display on Updates where the Update Reason is Case Closure or on unapproved Family Case Plans.</w:t>
      </w:r>
    </w:p>
    <w:p w14:paraId="74DAA968" w14:textId="77777777" w:rsidR="00253727" w:rsidRPr="00253727" w:rsidRDefault="00253727" w:rsidP="00253727">
      <w:pPr>
        <w:pStyle w:val="ListParagraph"/>
        <w:numPr>
          <w:ilvl w:val="0"/>
          <w:numId w:val="12"/>
        </w:numPr>
        <w:rPr>
          <w:rFonts w:cstheme="minorHAnsi"/>
        </w:rPr>
      </w:pPr>
      <w:r w:rsidRPr="00253727">
        <w:rPr>
          <w:rFonts w:cstheme="minorHAnsi"/>
        </w:rPr>
        <w:t xml:space="preserve">"The Update Reasons for the Family Case Plan have been slightly modified and will be ordered alphabetically. </w:t>
      </w:r>
    </w:p>
    <w:p w14:paraId="03A1FD16" w14:textId="77777777" w:rsidR="00253727" w:rsidRPr="00253727" w:rsidRDefault="00253727" w:rsidP="00253727">
      <w:pPr>
        <w:pStyle w:val="ListParagraph"/>
        <w:numPr>
          <w:ilvl w:val="0"/>
          <w:numId w:val="12"/>
        </w:numPr>
        <w:rPr>
          <w:rFonts w:cstheme="minorHAnsi"/>
        </w:rPr>
      </w:pPr>
      <w:r w:rsidRPr="00253727">
        <w:rPr>
          <w:rFonts w:cstheme="minorHAnsi"/>
        </w:rPr>
        <w:t>Update Reasons: Addition of Case Plan Participant, Case Closure, Child Death, Compelling Reasons, Extension of Time Lines, Independent Living Services, Modify Concerns, Legal Status Change, Other, Placement Change, Permanency Goal, Relevant Environmental Changes, Removal of Case Plan Participant, Services, Visitation Plan"</w:t>
      </w:r>
    </w:p>
    <w:p w14:paraId="7876E3AB" w14:textId="77777777" w:rsidR="00253727" w:rsidRPr="00253727" w:rsidRDefault="00253727" w:rsidP="00253727">
      <w:pPr>
        <w:pStyle w:val="ListParagraph"/>
        <w:numPr>
          <w:ilvl w:val="0"/>
          <w:numId w:val="12"/>
        </w:numPr>
        <w:rPr>
          <w:rFonts w:cstheme="minorHAnsi"/>
        </w:rPr>
      </w:pPr>
      <w:r w:rsidRPr="00253727">
        <w:rPr>
          <w:rFonts w:cstheme="minorHAnsi"/>
        </w:rPr>
        <w:t>Upon Update to a Family Case Plan, signatures from the previous Case Plan or Family Service Plan will display one time.</w:t>
      </w:r>
    </w:p>
    <w:p w14:paraId="04091D8C" w14:textId="77777777" w:rsidR="00253727" w:rsidRPr="00253727" w:rsidRDefault="00253727" w:rsidP="00253727">
      <w:pPr>
        <w:pStyle w:val="ListParagraph"/>
        <w:numPr>
          <w:ilvl w:val="0"/>
          <w:numId w:val="12"/>
        </w:numPr>
        <w:rPr>
          <w:rFonts w:cstheme="minorHAnsi"/>
        </w:rPr>
      </w:pPr>
      <w:r w:rsidRPr="00253727">
        <w:rPr>
          <w:rFonts w:cstheme="minorHAnsi"/>
        </w:rPr>
        <w:lastRenderedPageBreak/>
        <w:t xml:space="preserve">This issue was found while Release 4.03 was undergoing testing in UAT. A badge has been added to the Members to the Review page </w:t>
      </w:r>
      <w:proofErr w:type="gramStart"/>
      <w:r w:rsidRPr="00253727">
        <w:rPr>
          <w:rFonts w:cstheme="minorHAnsi"/>
        </w:rPr>
        <w:t>in order to</w:t>
      </w:r>
      <w:proofErr w:type="gramEnd"/>
      <w:r w:rsidRPr="00253727">
        <w:rPr>
          <w:rFonts w:cstheme="minorHAnsi"/>
        </w:rPr>
        <w:t xml:space="preserve"> identify a person that has a deceased date recorded on the Person record.</w:t>
      </w:r>
    </w:p>
    <w:p w14:paraId="6CBF323D" w14:textId="77777777" w:rsidR="00253727" w:rsidRPr="00253727" w:rsidRDefault="00253727" w:rsidP="00253727">
      <w:pPr>
        <w:pStyle w:val="ListParagraph"/>
        <w:numPr>
          <w:ilvl w:val="0"/>
          <w:numId w:val="12"/>
        </w:numPr>
        <w:rPr>
          <w:rFonts w:cstheme="minorHAnsi"/>
        </w:rPr>
      </w:pPr>
      <w:r w:rsidRPr="00253727">
        <w:rPr>
          <w:rFonts w:cstheme="minorHAnsi"/>
        </w:rPr>
        <w:t>This issue was found while Release 4.03 was undergoing testing in UAT. The Effective Date on the Family Case Plan list page will display the date of the earliest trigger event for the Case Review and SAR.</w:t>
      </w:r>
    </w:p>
    <w:p w14:paraId="7DF738B4" w14:textId="77777777" w:rsidR="00253727" w:rsidRPr="00253727" w:rsidRDefault="00253727" w:rsidP="00253727">
      <w:pPr>
        <w:pStyle w:val="ListParagraph"/>
        <w:numPr>
          <w:ilvl w:val="0"/>
          <w:numId w:val="12"/>
        </w:numPr>
        <w:rPr>
          <w:rFonts w:cstheme="minorHAnsi"/>
        </w:rPr>
      </w:pPr>
      <w:r w:rsidRPr="00253727">
        <w:rPr>
          <w:rFonts w:cstheme="minorHAnsi"/>
        </w:rPr>
        <w:t>This issue was found while Release 4.03 was undergoing testing in UAT. When there is a deceased date for a person on the Family Case Plan, the Strength and Needs and Safety Reassessment section for this person is not required.</w:t>
      </w:r>
    </w:p>
    <w:p w14:paraId="10475CFC" w14:textId="77777777" w:rsidR="00253727" w:rsidRPr="00253727" w:rsidRDefault="00253727" w:rsidP="00253727">
      <w:pPr>
        <w:pStyle w:val="ListParagraph"/>
        <w:numPr>
          <w:ilvl w:val="0"/>
          <w:numId w:val="12"/>
        </w:numPr>
        <w:rPr>
          <w:rFonts w:cstheme="minorHAnsi"/>
        </w:rPr>
      </w:pPr>
      <w:r w:rsidRPr="00253727">
        <w:rPr>
          <w:rFonts w:cstheme="minorHAnsi"/>
        </w:rPr>
        <w:t>This issue was found while Release 4.03 was undergoing testing in UAT. The error page upon routing for approval and completing an update has been corrected.</w:t>
      </w:r>
    </w:p>
    <w:p w14:paraId="1CC6F24F" w14:textId="77777777" w:rsidR="00253727" w:rsidRPr="00253727" w:rsidRDefault="00253727" w:rsidP="00253727">
      <w:pPr>
        <w:pStyle w:val="ListParagraph"/>
        <w:numPr>
          <w:ilvl w:val="0"/>
          <w:numId w:val="12"/>
        </w:numPr>
        <w:rPr>
          <w:rFonts w:cstheme="minorHAnsi"/>
        </w:rPr>
      </w:pPr>
      <w:r w:rsidRPr="00253727">
        <w:rPr>
          <w:rFonts w:cstheme="minorHAnsi"/>
        </w:rPr>
        <w:t>This issue was found while Release 4.03 was undergoing testing in UAT. As part of the Family Case Plan, Case Review and Semi-annual Administrative Review (SAR) Alignment Initiative, the Adoption Family Case Plan has been impacted.  The user will have the ability to record an (optional) Sibling Visitation Plan within the Plan.</w:t>
      </w:r>
    </w:p>
    <w:p w14:paraId="174A9479" w14:textId="2387B744" w:rsidR="00253727" w:rsidRPr="00253727" w:rsidRDefault="00253727" w:rsidP="00253727">
      <w:pPr>
        <w:pStyle w:val="ListParagraph"/>
        <w:numPr>
          <w:ilvl w:val="0"/>
          <w:numId w:val="12"/>
        </w:numPr>
        <w:rPr>
          <w:rFonts w:cstheme="minorHAnsi"/>
        </w:rPr>
      </w:pPr>
      <w:r w:rsidRPr="00253727">
        <w:rPr>
          <w:rFonts w:cstheme="minorHAnsi"/>
        </w:rPr>
        <w:t xml:space="preserve">This issue was found while Release 4.03 was undergoing testing in UAT. An error was received when attempting to copy a Family Case Plan. This issue has been resolved and the user </w:t>
      </w:r>
      <w:r w:rsidR="00BD3A45">
        <w:rPr>
          <w:rFonts w:cstheme="minorHAnsi"/>
        </w:rPr>
        <w:t xml:space="preserve">can </w:t>
      </w:r>
      <w:r w:rsidRPr="00253727">
        <w:rPr>
          <w:rFonts w:cstheme="minorHAnsi"/>
        </w:rPr>
        <w:t>copy Family Case Plans.</w:t>
      </w:r>
    </w:p>
    <w:p w14:paraId="232E9C48" w14:textId="77777777" w:rsidR="00253727" w:rsidRPr="00253727" w:rsidRDefault="00253727" w:rsidP="00253727">
      <w:pPr>
        <w:pStyle w:val="ListParagraph"/>
        <w:numPr>
          <w:ilvl w:val="0"/>
          <w:numId w:val="12"/>
        </w:numPr>
        <w:rPr>
          <w:rFonts w:cstheme="minorHAnsi"/>
        </w:rPr>
      </w:pPr>
      <w:r w:rsidRPr="00253727">
        <w:rPr>
          <w:rFonts w:cstheme="minorHAnsi"/>
        </w:rPr>
        <w:t>This issue was found while Release 4.03 was undergoing testing in UAT. Upon approval of a Family Case Plan, the action item 'Family Case Plan is due' will be disposed.</w:t>
      </w:r>
    </w:p>
    <w:p w14:paraId="4E2E4415" w14:textId="77777777" w:rsidR="00253727" w:rsidRPr="00253727" w:rsidRDefault="00253727" w:rsidP="00253727">
      <w:pPr>
        <w:pStyle w:val="ListParagraph"/>
        <w:numPr>
          <w:ilvl w:val="0"/>
          <w:numId w:val="12"/>
        </w:numPr>
        <w:rPr>
          <w:rFonts w:cstheme="minorHAnsi"/>
        </w:rPr>
      </w:pPr>
      <w:r w:rsidRPr="00253727">
        <w:rPr>
          <w:rFonts w:cstheme="minorHAnsi"/>
        </w:rPr>
        <w:t>This issue was found while Release 4.03 was undergoing testing in UAT. The Event Date that triggers the case plan to be created has been removed from the screen.</w:t>
      </w:r>
    </w:p>
    <w:p w14:paraId="5FF6AFDF" w14:textId="77777777" w:rsidR="00253727" w:rsidRPr="00253727" w:rsidRDefault="00253727" w:rsidP="00253727">
      <w:pPr>
        <w:pStyle w:val="ListParagraph"/>
        <w:numPr>
          <w:ilvl w:val="0"/>
          <w:numId w:val="12"/>
        </w:numPr>
        <w:rPr>
          <w:rFonts w:cstheme="minorHAnsi"/>
        </w:rPr>
      </w:pPr>
      <w:r w:rsidRPr="00253727">
        <w:rPr>
          <w:rFonts w:cstheme="minorHAnsi"/>
        </w:rPr>
        <w:t>This issue was found while Release 4.03 was undergoing testing in UAT. The Event Date that triggers the case plan to be created has been removed from the screen.</w:t>
      </w:r>
    </w:p>
    <w:p w14:paraId="15C5DA7A" w14:textId="77777777" w:rsidR="00253727" w:rsidRPr="00253727" w:rsidRDefault="00253727" w:rsidP="00253727">
      <w:pPr>
        <w:pStyle w:val="ListParagraph"/>
        <w:numPr>
          <w:ilvl w:val="0"/>
          <w:numId w:val="12"/>
        </w:numPr>
        <w:rPr>
          <w:rFonts w:cstheme="minorHAnsi"/>
        </w:rPr>
      </w:pPr>
      <w:r w:rsidRPr="00253727">
        <w:rPr>
          <w:rFonts w:cstheme="minorHAnsi"/>
        </w:rPr>
        <w:t xml:space="preserve">This issue was found while Release 4.03 was undergoing testing in UAT. Within the Family Case Plan on the Strengths and Needs Topic, the Previous Risks column will display all Risk Contributors that were identified during the last approved strengths and needs assessment. </w:t>
      </w:r>
    </w:p>
    <w:p w14:paraId="625B3357" w14:textId="77777777" w:rsidR="00253727" w:rsidRPr="00253727" w:rsidRDefault="00253727" w:rsidP="00253727">
      <w:pPr>
        <w:pStyle w:val="ListParagraph"/>
        <w:numPr>
          <w:ilvl w:val="0"/>
          <w:numId w:val="12"/>
        </w:numPr>
        <w:rPr>
          <w:rFonts w:cstheme="minorHAnsi"/>
        </w:rPr>
      </w:pPr>
      <w:r w:rsidRPr="00253727">
        <w:rPr>
          <w:rFonts w:cstheme="minorHAnsi"/>
        </w:rPr>
        <w:t xml:space="preserve">This issue was found while Release 4.03 was undergoing testing in UAT. There were issues on the Foster Care Exit Interview report (black lines throughout the document) identified while testing in UAT. The issue has been resolved. </w:t>
      </w:r>
    </w:p>
    <w:p w14:paraId="5FCD7336" w14:textId="77777777" w:rsidR="00253727" w:rsidRPr="00253727" w:rsidRDefault="00253727" w:rsidP="00253727">
      <w:pPr>
        <w:pStyle w:val="ListParagraph"/>
        <w:numPr>
          <w:ilvl w:val="0"/>
          <w:numId w:val="12"/>
        </w:numPr>
        <w:rPr>
          <w:rFonts w:cstheme="minorHAnsi"/>
        </w:rPr>
      </w:pPr>
      <w:r w:rsidRPr="00253727">
        <w:rPr>
          <w:rFonts w:cstheme="minorHAnsi"/>
        </w:rPr>
        <w:t xml:space="preserve">This issue was found while Release 4.03 was undergoing testing in UAT. As part of the Family Case Plan, Case Review and Semi-annual Administrative Review (SAR) Alignment Initiative, the issue with all Historical Family Services Plans and Case Plans numbering has been resolved.  The system now correctly displays the Plan number for each plan. </w:t>
      </w:r>
    </w:p>
    <w:p w14:paraId="67C9B9F4" w14:textId="77777777" w:rsidR="00253727" w:rsidRPr="00253727" w:rsidRDefault="00253727" w:rsidP="00253727">
      <w:pPr>
        <w:pStyle w:val="ListParagraph"/>
        <w:numPr>
          <w:ilvl w:val="0"/>
          <w:numId w:val="12"/>
        </w:numPr>
        <w:rPr>
          <w:rFonts w:cstheme="minorHAnsi"/>
        </w:rPr>
      </w:pPr>
      <w:r w:rsidRPr="00253727">
        <w:rPr>
          <w:rFonts w:cstheme="minorHAnsi"/>
        </w:rPr>
        <w:t>This issue was found while Release 4.03 was undergoing testing in UAT. On the Case Review, there will be a validation is a case plan participant has not signed the Family Case Plan, this will not validate for workers or associated persons.</w:t>
      </w:r>
    </w:p>
    <w:p w14:paraId="40EFAF97" w14:textId="299F3773" w:rsidR="00253727" w:rsidRPr="00253727" w:rsidRDefault="00253727" w:rsidP="00253727">
      <w:pPr>
        <w:pStyle w:val="ListParagraph"/>
        <w:numPr>
          <w:ilvl w:val="0"/>
          <w:numId w:val="12"/>
        </w:numPr>
        <w:rPr>
          <w:rFonts w:cstheme="minorHAnsi"/>
        </w:rPr>
      </w:pPr>
      <w:r w:rsidRPr="00253727">
        <w:rPr>
          <w:rFonts w:cstheme="minorHAnsi"/>
        </w:rPr>
        <w:t xml:space="preserve">This issue was found while Release 4.03 was undergoing testing in UAT. As part of the Family Case Plan, Case Review and Semi-annual Administrative Review (SAR) Alignment Initiative, the </w:t>
      </w:r>
      <w:r w:rsidRPr="00253727">
        <w:rPr>
          <w:rFonts w:cstheme="minorHAnsi"/>
        </w:rPr>
        <w:lastRenderedPageBreak/>
        <w:t>issue of Approved Recommended PC Case Plans not displaying on the list page drawer has been fixed.   The system now correctly display</w:t>
      </w:r>
      <w:r w:rsidR="00D8031A">
        <w:rPr>
          <w:rFonts w:cstheme="minorHAnsi"/>
        </w:rPr>
        <w:t>s</w:t>
      </w:r>
      <w:r w:rsidRPr="00253727">
        <w:rPr>
          <w:rFonts w:cstheme="minorHAnsi"/>
        </w:rPr>
        <w:t xml:space="preserve"> all plans correctly in the History drawer.</w:t>
      </w:r>
    </w:p>
    <w:p w14:paraId="4630078D" w14:textId="77777777" w:rsidR="00253727" w:rsidRPr="00253727" w:rsidRDefault="00253727" w:rsidP="00253727">
      <w:pPr>
        <w:pStyle w:val="ListParagraph"/>
        <w:numPr>
          <w:ilvl w:val="0"/>
          <w:numId w:val="12"/>
        </w:numPr>
        <w:rPr>
          <w:rFonts w:cstheme="minorHAnsi"/>
        </w:rPr>
      </w:pPr>
      <w:r w:rsidRPr="00253727">
        <w:rPr>
          <w:rFonts w:cstheme="minorHAnsi"/>
        </w:rPr>
        <w:t>This issue was found while Release 4.03 was undergoing testing in UAT. While testing conversion in UAT, an issue was discovered where multiple rows for Family Functioning (Strengths and Needs Topic) were displaying in a Pending Approval Family Case Plan. The issue has been resolved.</w:t>
      </w:r>
    </w:p>
    <w:p w14:paraId="3B9E81F1" w14:textId="77777777" w:rsidR="00253727" w:rsidRPr="00253727" w:rsidRDefault="00253727" w:rsidP="00253727">
      <w:pPr>
        <w:pStyle w:val="ListParagraph"/>
        <w:numPr>
          <w:ilvl w:val="0"/>
          <w:numId w:val="12"/>
        </w:numPr>
        <w:rPr>
          <w:rFonts w:cstheme="minorHAnsi"/>
        </w:rPr>
      </w:pPr>
      <w:r w:rsidRPr="00253727">
        <w:rPr>
          <w:rFonts w:cstheme="minorHAnsi"/>
        </w:rPr>
        <w:t>This issue was found while Release 4.03 was undergoing testing in UAT. While testing in the UAT environment, an issue with the topic status was incorrect. The topic status has been fixed</w:t>
      </w:r>
    </w:p>
    <w:p w14:paraId="4AEBCC99" w14:textId="77777777" w:rsidR="00253727" w:rsidRPr="00253727" w:rsidRDefault="00253727" w:rsidP="00253727">
      <w:pPr>
        <w:pStyle w:val="ListParagraph"/>
        <w:numPr>
          <w:ilvl w:val="0"/>
          <w:numId w:val="12"/>
        </w:numPr>
        <w:rPr>
          <w:rFonts w:cstheme="minorHAnsi"/>
        </w:rPr>
      </w:pPr>
      <w:r w:rsidRPr="00253727">
        <w:rPr>
          <w:rFonts w:cstheme="minorHAnsi"/>
        </w:rPr>
        <w:t xml:space="preserve">This issue was found while Release 4.03 was undergoing testing in UAT. As part of the Family Case Plan, Case Review and Semi-annual Administrative Review (SAR) Alignment Initiative, a new Warning message has been added on the Adoption Case Creation page.  This warning message will indicate if a child(ren) being moved into an Adoption Case has a Non-finalized Approved Recommended for PC Plan.  The message: "The child selected for the adoption case is a case plan participant in a Recommended PC Approved Family Case Plan that has not been Finalized.  If you wish to have the Approved Plan copy into the Adoption Case, please Finalize the Plan before creating the Adoption Case." </w:t>
      </w:r>
    </w:p>
    <w:p w14:paraId="5314DF73" w14:textId="77777777" w:rsidR="00253727" w:rsidRPr="00253727" w:rsidRDefault="00253727" w:rsidP="00253727">
      <w:pPr>
        <w:pStyle w:val="ListParagraph"/>
        <w:numPr>
          <w:ilvl w:val="0"/>
          <w:numId w:val="12"/>
        </w:numPr>
        <w:rPr>
          <w:rFonts w:cstheme="minorHAnsi"/>
        </w:rPr>
      </w:pPr>
      <w:r w:rsidRPr="00253727">
        <w:rPr>
          <w:rFonts w:cstheme="minorHAnsi"/>
        </w:rPr>
        <w:t>This issue was found while Release 4.03 was undergoing testing in UAT. As part of the Family Case Plan, Case Review and Semi-annual Administrative Review (SAR) Alignment Initiative, the system will only copy (link) services for the plan participants when updating a Family Case Plan for Recommended PC Plan.</w:t>
      </w:r>
    </w:p>
    <w:p w14:paraId="62CD1EC2" w14:textId="77777777" w:rsidR="00253727" w:rsidRPr="00253727" w:rsidRDefault="00253727" w:rsidP="00253727">
      <w:pPr>
        <w:pStyle w:val="ListParagraph"/>
        <w:numPr>
          <w:ilvl w:val="0"/>
          <w:numId w:val="12"/>
        </w:numPr>
        <w:rPr>
          <w:rFonts w:cstheme="minorHAnsi"/>
        </w:rPr>
      </w:pPr>
      <w:r w:rsidRPr="00253727">
        <w:rPr>
          <w:rFonts w:cstheme="minorHAnsi"/>
        </w:rPr>
        <w:t xml:space="preserve">This issue was found while Release 4.03 was undergoing testing in UAT. As part of the Family Case Plan, Case Review and Semi-annual Administrative Review (SAR) Alignment Initiative, the issue when viewing an Approved Case Plan with a sealed/secured child displaying a Java Error has been fixed.  These Approved Family Case Plans can now be viewed without getting a Java Error. </w:t>
      </w:r>
    </w:p>
    <w:p w14:paraId="7221EC76" w14:textId="77777777" w:rsidR="00253727" w:rsidRPr="00253727" w:rsidRDefault="00253727" w:rsidP="00253727">
      <w:pPr>
        <w:pStyle w:val="ListParagraph"/>
        <w:numPr>
          <w:ilvl w:val="0"/>
          <w:numId w:val="12"/>
        </w:numPr>
        <w:rPr>
          <w:rFonts w:cstheme="minorHAnsi"/>
        </w:rPr>
      </w:pPr>
      <w:r w:rsidRPr="00253727">
        <w:rPr>
          <w:rFonts w:cstheme="minorHAnsi"/>
        </w:rPr>
        <w:t xml:space="preserve">This issue was found while Release 4.03 was undergoing testing in UAT. As part of the Family Case Plan, Case Review and Semi-annual Administrative Review (SAR) Alignment Initiative, the Case Review - Case Analysis page was impacted.  The system now correctly resizes the Agency Involvement drop down to display the entire reference value. </w:t>
      </w:r>
    </w:p>
    <w:p w14:paraId="1A7971F7" w14:textId="77777777" w:rsidR="00253727" w:rsidRPr="00253727" w:rsidRDefault="00253727" w:rsidP="00253727">
      <w:pPr>
        <w:pStyle w:val="ListParagraph"/>
        <w:numPr>
          <w:ilvl w:val="0"/>
          <w:numId w:val="12"/>
        </w:numPr>
        <w:rPr>
          <w:rFonts w:cstheme="minorHAnsi"/>
        </w:rPr>
      </w:pPr>
      <w:r w:rsidRPr="00253727">
        <w:rPr>
          <w:rFonts w:cstheme="minorHAnsi"/>
        </w:rPr>
        <w:t>This issue was found while Release 4.03 was undergoing testing in UAT. As part of the Family Case Plan, Case Review and Semi-annual Administrative Review (SAR) Alignment Initiative, the Adoption Family Case Plan has been impacted.  The Family Functioning (Element) will never display on Adoption Family Case Plan under the Strengths and Needs Topic.</w:t>
      </w:r>
    </w:p>
    <w:p w14:paraId="4015D763" w14:textId="77777777" w:rsidR="00253727" w:rsidRPr="00253727" w:rsidRDefault="00253727" w:rsidP="00253727">
      <w:pPr>
        <w:pStyle w:val="ListParagraph"/>
        <w:numPr>
          <w:ilvl w:val="0"/>
          <w:numId w:val="12"/>
        </w:numPr>
        <w:rPr>
          <w:rFonts w:cstheme="minorHAnsi"/>
        </w:rPr>
      </w:pPr>
      <w:r w:rsidRPr="00253727">
        <w:rPr>
          <w:rFonts w:cstheme="minorHAnsi"/>
        </w:rPr>
        <w:t>This issue was found while Release 4.03 was undergoing testing in UAT. As part of the Family Case Plan, Case Review and Semi-annual Administrative Review (SAR) Alignment Initiative, the Recommended for PC Plan has been impacted.  When creating a new Recommended PC Plan, the system will not copy the Family Functioning element to this plan.</w:t>
      </w:r>
    </w:p>
    <w:p w14:paraId="20F4D5D2" w14:textId="77777777" w:rsidR="00253727" w:rsidRPr="00253727" w:rsidRDefault="00253727" w:rsidP="00253727">
      <w:pPr>
        <w:pStyle w:val="ListParagraph"/>
        <w:numPr>
          <w:ilvl w:val="0"/>
          <w:numId w:val="12"/>
        </w:numPr>
        <w:rPr>
          <w:rFonts w:cstheme="minorHAnsi"/>
        </w:rPr>
      </w:pPr>
      <w:r w:rsidRPr="00253727">
        <w:rPr>
          <w:rFonts w:cstheme="minorHAnsi"/>
        </w:rPr>
        <w:t xml:space="preserve">This issue was found while Release 4.03 was undergoing testing in UAT. As part of the Family Case Plan, Case Review and Semi-annual Administrative Review (SAR) Alignment Initiative, the Adoption Family Case Plan has been impacted.  When the Adoption Case has been created, the </w:t>
      </w:r>
      <w:r w:rsidRPr="00253727">
        <w:rPr>
          <w:rFonts w:cstheme="minorHAnsi"/>
        </w:rPr>
        <w:lastRenderedPageBreak/>
        <w:t xml:space="preserve">system will automatically mark the Adoption Family Case Plan (in the Ongoing Case, if applicable) as Closed. </w:t>
      </w:r>
    </w:p>
    <w:p w14:paraId="6BBB9F7F" w14:textId="77777777" w:rsidR="00253727" w:rsidRPr="00253727" w:rsidRDefault="00253727" w:rsidP="00253727">
      <w:pPr>
        <w:pStyle w:val="ListParagraph"/>
        <w:numPr>
          <w:ilvl w:val="0"/>
          <w:numId w:val="12"/>
        </w:numPr>
        <w:rPr>
          <w:rFonts w:cstheme="minorHAnsi"/>
        </w:rPr>
      </w:pPr>
      <w:r w:rsidRPr="00253727">
        <w:rPr>
          <w:rFonts w:cstheme="minorHAnsi"/>
        </w:rPr>
        <w:t>This issue was found while Release 4.03 was undergoing testing in UAT. As part of the Family Case Plan, Case Review and Semi-annual Administrative Review (SAR) Alignment Initiative, the Case Review has been impacted.  The Family Functioning (Element) will never display on a Case Review that is reviewing an Adoption Family Case Plan.</w:t>
      </w:r>
    </w:p>
    <w:p w14:paraId="17E2AC8C" w14:textId="77777777" w:rsidR="00253727" w:rsidRPr="00253727" w:rsidRDefault="00253727" w:rsidP="00253727">
      <w:pPr>
        <w:pStyle w:val="ListParagraph"/>
        <w:numPr>
          <w:ilvl w:val="0"/>
          <w:numId w:val="12"/>
        </w:numPr>
        <w:rPr>
          <w:rFonts w:cstheme="minorHAnsi"/>
        </w:rPr>
      </w:pPr>
      <w:r w:rsidRPr="00253727">
        <w:rPr>
          <w:rFonts w:cstheme="minorHAnsi"/>
        </w:rPr>
        <w:t>This issue was found while Release 4.03 was undergoing testing in UAT. As part of the Family Case Plan, Case Review and Semi-annual Administrative Review (SAR) Alignment Initiative, the error where the SAR by-passes the selection of a Family Case Plan has been fixed.  The system correctly allows user to select a Family Case Plan for Review.</w:t>
      </w:r>
    </w:p>
    <w:p w14:paraId="6E022F6E" w14:textId="77777777" w:rsidR="00253727" w:rsidRPr="00253727" w:rsidRDefault="00253727" w:rsidP="00253727">
      <w:pPr>
        <w:pStyle w:val="ListParagraph"/>
        <w:numPr>
          <w:ilvl w:val="0"/>
          <w:numId w:val="12"/>
        </w:numPr>
        <w:rPr>
          <w:rFonts w:cstheme="minorHAnsi"/>
        </w:rPr>
      </w:pPr>
      <w:r w:rsidRPr="00253727">
        <w:rPr>
          <w:rFonts w:cstheme="minorHAnsi"/>
        </w:rPr>
        <w:t xml:space="preserve">This issue was found while Release 4.03 was undergoing testing in UAT. When a Risk Contributor that is linked to an Active Concern, the system will default the ‘Will this Family Case Plan be updated </w:t>
      </w:r>
      <w:proofErr w:type="gramStart"/>
      <w:r w:rsidRPr="00253727">
        <w:rPr>
          <w:rFonts w:cstheme="minorHAnsi"/>
        </w:rPr>
        <w:t>as a result of</w:t>
      </w:r>
      <w:proofErr w:type="gramEnd"/>
      <w:r w:rsidRPr="00253727">
        <w:rPr>
          <w:rFonts w:cstheme="minorHAnsi"/>
        </w:rPr>
        <w:t xml:space="preserve"> this review?’ to Yes and the reason will be 'Modify Concern'</w:t>
      </w:r>
    </w:p>
    <w:p w14:paraId="64E26E1E" w14:textId="77777777" w:rsidR="00253727" w:rsidRPr="00253727" w:rsidRDefault="00253727" w:rsidP="00253727">
      <w:pPr>
        <w:pStyle w:val="ListParagraph"/>
        <w:numPr>
          <w:ilvl w:val="0"/>
          <w:numId w:val="12"/>
        </w:numPr>
        <w:rPr>
          <w:rFonts w:cstheme="minorHAnsi"/>
        </w:rPr>
      </w:pPr>
      <w:r w:rsidRPr="00253727">
        <w:rPr>
          <w:rFonts w:cstheme="minorHAnsi"/>
        </w:rPr>
        <w:t>This issue was found while Release 4.03 was undergoing testing in UAT. On the Case Review, the statement has been changed to There are no changes in the most recent Strength and Needs Assessment</w:t>
      </w:r>
    </w:p>
    <w:p w14:paraId="5DA7691C" w14:textId="77777777" w:rsidR="00253727" w:rsidRPr="00253727" w:rsidRDefault="00253727" w:rsidP="00253727">
      <w:pPr>
        <w:pStyle w:val="ListParagraph"/>
        <w:numPr>
          <w:ilvl w:val="0"/>
          <w:numId w:val="12"/>
        </w:numPr>
        <w:rPr>
          <w:rFonts w:cstheme="minorHAnsi"/>
        </w:rPr>
      </w:pPr>
      <w:r w:rsidRPr="00253727">
        <w:rPr>
          <w:rFonts w:cstheme="minorHAnsi"/>
        </w:rPr>
        <w:t>This issue was found while Release 4.03 was undergoing testing in UAT. The Safety Reassessment topic within Case Review has been implemented. The completed check mark will display when the topic is completed.</w:t>
      </w:r>
    </w:p>
    <w:p w14:paraId="7A784CCE" w14:textId="77777777" w:rsidR="00253727" w:rsidRPr="00253727" w:rsidRDefault="00253727" w:rsidP="00253727">
      <w:pPr>
        <w:pStyle w:val="ListParagraph"/>
        <w:numPr>
          <w:ilvl w:val="0"/>
          <w:numId w:val="12"/>
        </w:numPr>
        <w:rPr>
          <w:rFonts w:cstheme="minorHAnsi"/>
        </w:rPr>
      </w:pPr>
      <w:r w:rsidRPr="00253727">
        <w:rPr>
          <w:rFonts w:cstheme="minorHAnsi"/>
        </w:rPr>
        <w:t>This issue was found while Release 4.03 was undergoing testing in UAT. On the Case Review Strength and Needs topic, if a contributor is associated to a concern, the hyperlink 'Concern(s)' will direct users to the corresponding Concern on the Family Case Plan.</w:t>
      </w:r>
    </w:p>
    <w:p w14:paraId="742781C7" w14:textId="77777777" w:rsidR="00253727" w:rsidRPr="00253727" w:rsidRDefault="00253727" w:rsidP="00253727">
      <w:pPr>
        <w:pStyle w:val="ListParagraph"/>
        <w:numPr>
          <w:ilvl w:val="0"/>
          <w:numId w:val="12"/>
        </w:numPr>
        <w:rPr>
          <w:rFonts w:cstheme="minorHAnsi"/>
        </w:rPr>
      </w:pPr>
      <w:r w:rsidRPr="00253727">
        <w:rPr>
          <w:rFonts w:cstheme="minorHAnsi"/>
        </w:rPr>
        <w:t>This issue was found while Release 4.03 was undergoing testing in UAT. The view indicator next to the Family Case Plan was displaying next to the most recent version of the plan, instead of the version viewed. This has been corrected and the view indicator now displays next to the version viewed.</w:t>
      </w:r>
    </w:p>
    <w:p w14:paraId="2AAAB4BE" w14:textId="77777777" w:rsidR="00253727" w:rsidRPr="00253727" w:rsidRDefault="00253727" w:rsidP="00253727">
      <w:pPr>
        <w:pStyle w:val="ListParagraph"/>
        <w:numPr>
          <w:ilvl w:val="0"/>
          <w:numId w:val="12"/>
        </w:numPr>
        <w:rPr>
          <w:rFonts w:cstheme="minorHAnsi"/>
        </w:rPr>
      </w:pPr>
      <w:r w:rsidRPr="00253727">
        <w:rPr>
          <w:rFonts w:cstheme="minorHAnsi"/>
        </w:rPr>
        <w:t>This issue was found while Release 4.03 was undergoing testing in UAT. The Case Plan and Family Case Plan number will be listed to assist in identifying plans more effectively.</w:t>
      </w:r>
    </w:p>
    <w:p w14:paraId="71E4A3D4" w14:textId="77777777" w:rsidR="00253727" w:rsidRPr="00253727" w:rsidRDefault="00253727" w:rsidP="00253727">
      <w:pPr>
        <w:pStyle w:val="ListParagraph"/>
        <w:numPr>
          <w:ilvl w:val="0"/>
          <w:numId w:val="12"/>
        </w:numPr>
        <w:rPr>
          <w:rFonts w:cstheme="minorHAnsi"/>
        </w:rPr>
      </w:pPr>
      <w:r w:rsidRPr="00253727">
        <w:rPr>
          <w:rFonts w:cstheme="minorHAnsi"/>
        </w:rPr>
        <w:t>This issue was found while Release 4.03 was undergoing testing in UAT. The Family Case Plan number has been included on the List Page.</w:t>
      </w:r>
    </w:p>
    <w:p w14:paraId="6B6DEECE" w14:textId="60940561" w:rsidR="00253727" w:rsidRPr="00253727" w:rsidRDefault="00253727" w:rsidP="00253727">
      <w:pPr>
        <w:pStyle w:val="ListParagraph"/>
        <w:numPr>
          <w:ilvl w:val="0"/>
          <w:numId w:val="12"/>
        </w:numPr>
        <w:rPr>
          <w:rFonts w:cstheme="minorHAnsi"/>
        </w:rPr>
      </w:pPr>
      <w:r w:rsidRPr="00253727">
        <w:rPr>
          <w:rFonts w:cstheme="minorHAnsi"/>
        </w:rPr>
        <w:t>This issue was found while Release 4.03 was undergoing testing in UAT. The Safety Reassessment topic within Case Review has been implemented. A text box will dynamically display on Yes and No responses.</w:t>
      </w:r>
    </w:p>
    <w:p w14:paraId="736F392A" w14:textId="77777777" w:rsidR="00253727" w:rsidRPr="00253727" w:rsidRDefault="00253727" w:rsidP="00253727">
      <w:pPr>
        <w:pStyle w:val="ListParagraph"/>
        <w:numPr>
          <w:ilvl w:val="0"/>
          <w:numId w:val="12"/>
        </w:numPr>
        <w:rPr>
          <w:rFonts w:cstheme="minorHAnsi"/>
        </w:rPr>
      </w:pPr>
      <w:r w:rsidRPr="00253727">
        <w:rPr>
          <w:rFonts w:cstheme="minorHAnsi"/>
        </w:rPr>
        <w:t>This issue was found while Release 4.03 was undergoing testing in UAT. Upon the initial Update to the CP once the functionality is live, a conversion from the CP to the Family Case Plan will occur. The ‘What are the Strengths? Describe why this is a Strength.’ will copy to ‘What strengths and family family/community supports does the family have?’ for each Concern record.</w:t>
      </w:r>
    </w:p>
    <w:p w14:paraId="0CF0E27E" w14:textId="77777777" w:rsidR="00253727" w:rsidRPr="00253727" w:rsidRDefault="00253727" w:rsidP="00253727">
      <w:pPr>
        <w:pStyle w:val="ListParagraph"/>
        <w:numPr>
          <w:ilvl w:val="0"/>
          <w:numId w:val="12"/>
        </w:numPr>
        <w:rPr>
          <w:rFonts w:cstheme="minorHAnsi"/>
        </w:rPr>
      </w:pPr>
      <w:r w:rsidRPr="00253727">
        <w:rPr>
          <w:rFonts w:cstheme="minorHAnsi"/>
        </w:rPr>
        <w:lastRenderedPageBreak/>
        <w:t>This issue was found while Release 4.03 was undergoing testing in UAT. Once the Initial Removal record is in completed status and you click edit, the Custody Termination Date and Placement Discharge Reason fields are editable and can be marked as Created in Error.</w:t>
      </w:r>
    </w:p>
    <w:p w14:paraId="102DB459" w14:textId="6477BCD4" w:rsidR="00253727" w:rsidRPr="00253727" w:rsidRDefault="00253727" w:rsidP="00253727">
      <w:pPr>
        <w:pStyle w:val="ListParagraph"/>
        <w:numPr>
          <w:ilvl w:val="0"/>
          <w:numId w:val="12"/>
        </w:numPr>
        <w:rPr>
          <w:rFonts w:cstheme="minorHAnsi"/>
        </w:rPr>
      </w:pPr>
      <w:r w:rsidRPr="00253727">
        <w:rPr>
          <w:rFonts w:cstheme="minorHAnsi"/>
        </w:rPr>
        <w:t>This issue was found while Release 4.03 was undergoing testing in UAT. The Family Case Plan will utilize the new CR/SAR tools.  If a Case Plan or a Family Service Plan is being reviewed, the tools will be the Old CR/SAR format.</w:t>
      </w:r>
    </w:p>
    <w:p w14:paraId="446C7321" w14:textId="77777777" w:rsidR="00253727" w:rsidRPr="00253727" w:rsidRDefault="00253727" w:rsidP="00253727">
      <w:pPr>
        <w:pStyle w:val="ListParagraph"/>
        <w:numPr>
          <w:ilvl w:val="0"/>
          <w:numId w:val="12"/>
        </w:numPr>
        <w:rPr>
          <w:rFonts w:cstheme="minorHAnsi"/>
        </w:rPr>
      </w:pPr>
      <w:r w:rsidRPr="00253727">
        <w:rPr>
          <w:rFonts w:cstheme="minorHAnsi"/>
        </w:rPr>
        <w:t>This issue was found while Release 4.03 was undergoing testing in UAT. Case Plan, AR Family Service Plan and/or Family Case plan will display in the plan type dropdown when there is this type of plan on the case.</w:t>
      </w:r>
    </w:p>
    <w:p w14:paraId="0F8986B1" w14:textId="77777777" w:rsidR="00253727" w:rsidRPr="00253727" w:rsidRDefault="00253727" w:rsidP="00253727">
      <w:pPr>
        <w:pStyle w:val="ListParagraph"/>
        <w:numPr>
          <w:ilvl w:val="0"/>
          <w:numId w:val="12"/>
        </w:numPr>
        <w:rPr>
          <w:rFonts w:cstheme="minorHAnsi"/>
        </w:rPr>
      </w:pPr>
      <w:r w:rsidRPr="00253727">
        <w:rPr>
          <w:rFonts w:cstheme="minorHAnsi"/>
        </w:rPr>
        <w:t>This issue was found while Release 4.03 was undergoing testing in UAT. All Field Guides will expand and collapse on click</w:t>
      </w:r>
    </w:p>
    <w:p w14:paraId="2A00F5A4" w14:textId="77777777" w:rsidR="00253727" w:rsidRPr="00253727" w:rsidRDefault="00253727" w:rsidP="00253727">
      <w:pPr>
        <w:pStyle w:val="ListParagraph"/>
        <w:numPr>
          <w:ilvl w:val="0"/>
          <w:numId w:val="12"/>
        </w:numPr>
        <w:rPr>
          <w:rFonts w:cstheme="minorHAnsi"/>
        </w:rPr>
      </w:pPr>
      <w:r w:rsidRPr="00253727">
        <w:rPr>
          <w:rFonts w:cstheme="minorHAnsi"/>
        </w:rPr>
        <w:t>This issue was found while Release 4.03 was undergoing testing in UAT. The Effective and Effective Finalized Safety Plans that are within the review period will pull into the Case Review.</w:t>
      </w:r>
    </w:p>
    <w:p w14:paraId="01DC570B" w14:textId="77777777" w:rsidR="00253727" w:rsidRPr="00253727" w:rsidRDefault="00253727" w:rsidP="00253727">
      <w:pPr>
        <w:pStyle w:val="ListParagraph"/>
        <w:numPr>
          <w:ilvl w:val="0"/>
          <w:numId w:val="12"/>
        </w:numPr>
        <w:rPr>
          <w:rFonts w:cstheme="minorHAnsi"/>
        </w:rPr>
      </w:pPr>
      <w:r w:rsidRPr="00253727">
        <w:rPr>
          <w:rFonts w:cstheme="minorHAnsi"/>
        </w:rPr>
        <w:t>This issue was found while Release 4.03 was undergoing testing in UAT. During UAT testing in the Family Case Plan (Strengths and Needs topic); when adjusting the current plan column to a Risk Contributor and linking the RC to a Concern record, the system was not saving the information entered. The issue has been resolved.</w:t>
      </w:r>
    </w:p>
    <w:p w14:paraId="7D03F8E4" w14:textId="77777777" w:rsidR="00253727" w:rsidRPr="00253727" w:rsidRDefault="00253727" w:rsidP="00253727">
      <w:pPr>
        <w:pStyle w:val="ListParagraph"/>
        <w:numPr>
          <w:ilvl w:val="0"/>
          <w:numId w:val="12"/>
        </w:numPr>
        <w:rPr>
          <w:rFonts w:cstheme="minorHAnsi"/>
        </w:rPr>
      </w:pPr>
      <w:r w:rsidRPr="00253727">
        <w:rPr>
          <w:rFonts w:cstheme="minorHAnsi"/>
        </w:rPr>
        <w:t xml:space="preserve">This issue was found while Release 4.03 was undergoing testing in UAT. As part of the Family Case Plan, Case Review and Semi-annual Administrative Review (SAR) Alignment Initiative, the system was incorrectly displaying blank Topics when accessed from the case review tool.  This has been fixed. </w:t>
      </w:r>
    </w:p>
    <w:p w14:paraId="1C703001" w14:textId="77777777" w:rsidR="00253727" w:rsidRPr="00253727" w:rsidRDefault="00253727" w:rsidP="00253727">
      <w:pPr>
        <w:pStyle w:val="ListParagraph"/>
        <w:numPr>
          <w:ilvl w:val="0"/>
          <w:numId w:val="12"/>
        </w:numPr>
        <w:rPr>
          <w:rFonts w:cstheme="minorHAnsi"/>
        </w:rPr>
      </w:pPr>
      <w:r w:rsidRPr="00253727">
        <w:rPr>
          <w:rFonts w:cstheme="minorHAnsi"/>
        </w:rPr>
        <w:t>This issue was found while Release 4.03 was undergoing testing in UAT. A fix was completed on a certain scenario of the Case Review, there was a java error while copying placement info on review approval.</w:t>
      </w:r>
    </w:p>
    <w:p w14:paraId="16EE536F" w14:textId="77777777" w:rsidR="00253727" w:rsidRPr="00253727" w:rsidRDefault="00253727" w:rsidP="00253727">
      <w:pPr>
        <w:pStyle w:val="ListParagraph"/>
        <w:numPr>
          <w:ilvl w:val="0"/>
          <w:numId w:val="12"/>
        </w:numPr>
        <w:rPr>
          <w:rFonts w:cstheme="minorHAnsi"/>
        </w:rPr>
      </w:pPr>
      <w:r w:rsidRPr="00253727">
        <w:rPr>
          <w:rFonts w:cstheme="minorHAnsi"/>
        </w:rPr>
        <w:t xml:space="preserve">This issue was found while Release 4.03 was undergoing testing in UAT. As part of the Family Case Plan, Case Review and Semi-annual Administrative Review (SAR) Alignment Initiative, the system was displaying a Java Error when viewing an approved Family Case Plan Update Page.  This error has been fixed where the user can now successfully view the Family Case Plan Update page. </w:t>
      </w:r>
    </w:p>
    <w:p w14:paraId="50037E39" w14:textId="77777777" w:rsidR="00253727" w:rsidRPr="00253727" w:rsidRDefault="00253727" w:rsidP="00253727">
      <w:pPr>
        <w:pStyle w:val="ListParagraph"/>
        <w:numPr>
          <w:ilvl w:val="0"/>
          <w:numId w:val="12"/>
        </w:numPr>
        <w:rPr>
          <w:rFonts w:cstheme="minorHAnsi"/>
        </w:rPr>
      </w:pPr>
      <w:r w:rsidRPr="00253727">
        <w:rPr>
          <w:rFonts w:cstheme="minorHAnsi"/>
        </w:rPr>
        <w:t xml:space="preserve">This issue was found while Release 4.03 was undergoing testing in UAT. As part of the Family Case Plan, Case Review and Semi-annual Administrative Review (SAR) Alignment Initiative, the SAR has been impacted.  When viewing the Case Review from within the SAR - Concern Review tab, the Linked Services are now correctly displayed. </w:t>
      </w:r>
    </w:p>
    <w:p w14:paraId="310E33B0" w14:textId="29776558" w:rsidR="00253727" w:rsidRPr="00253727" w:rsidRDefault="00253727" w:rsidP="00253727">
      <w:pPr>
        <w:pStyle w:val="ListParagraph"/>
        <w:numPr>
          <w:ilvl w:val="0"/>
          <w:numId w:val="12"/>
        </w:numPr>
        <w:rPr>
          <w:rFonts w:cstheme="minorHAnsi"/>
        </w:rPr>
      </w:pPr>
      <w:r w:rsidRPr="00253727">
        <w:rPr>
          <w:rFonts w:cstheme="minorHAnsi"/>
        </w:rPr>
        <w:t xml:space="preserve">This issue was found while Release 4.03 was undergoing testing in UAT. As part of the Family Case Plan, Case Review and Semi-annual Administrative Review (SAR) Alignment Initiative, the system will incorrectly label the Recommended (Not PC) Plan as an Adoption Family Case Plan. This has been corrected. </w:t>
      </w:r>
    </w:p>
    <w:p w14:paraId="08E1BEC2" w14:textId="77777777" w:rsidR="00253727" w:rsidRPr="00253727" w:rsidRDefault="00253727" w:rsidP="00253727">
      <w:pPr>
        <w:pStyle w:val="ListParagraph"/>
        <w:numPr>
          <w:ilvl w:val="0"/>
          <w:numId w:val="12"/>
        </w:numPr>
        <w:rPr>
          <w:rFonts w:cstheme="minorHAnsi"/>
        </w:rPr>
      </w:pPr>
      <w:r w:rsidRPr="00253727">
        <w:rPr>
          <w:rFonts w:cstheme="minorHAnsi"/>
        </w:rPr>
        <w:t>This issue was found while Release 4.03 was undergoing testing in UAT. While testing the FCP Initiative in UAT, it was discovered if you max out the character count in a concern record, the record would not save. The issue has been resolved.</w:t>
      </w:r>
    </w:p>
    <w:p w14:paraId="575FC775" w14:textId="77777777" w:rsidR="00253727" w:rsidRPr="00253727" w:rsidRDefault="00253727" w:rsidP="00253727">
      <w:pPr>
        <w:pStyle w:val="ListParagraph"/>
        <w:numPr>
          <w:ilvl w:val="0"/>
          <w:numId w:val="12"/>
        </w:numPr>
        <w:rPr>
          <w:rFonts w:cstheme="minorHAnsi"/>
        </w:rPr>
      </w:pPr>
      <w:r w:rsidRPr="00253727">
        <w:rPr>
          <w:rFonts w:cstheme="minorHAnsi"/>
        </w:rPr>
        <w:lastRenderedPageBreak/>
        <w:t xml:space="preserve">This issue was found while Release 4.03 was undergoing testing in UAT. As part of the Family Case Plan, Case Review and Semi-annual Administrative Review (SAR) Alignment Initiative, the Case Review for Adoption Family Case Plans and Recommended for PC Case Plans has been impacted.  The Add New Household Member Section (and button) will not display for Adoption Family Case Plans and Recommended for PC Case Plans.  </w:t>
      </w:r>
    </w:p>
    <w:p w14:paraId="1073A913" w14:textId="77777777" w:rsidR="00253727" w:rsidRPr="00253727" w:rsidRDefault="00253727" w:rsidP="00253727">
      <w:pPr>
        <w:pStyle w:val="ListParagraph"/>
        <w:numPr>
          <w:ilvl w:val="0"/>
          <w:numId w:val="12"/>
        </w:numPr>
        <w:rPr>
          <w:rFonts w:cstheme="minorHAnsi"/>
        </w:rPr>
      </w:pPr>
      <w:r w:rsidRPr="00253727">
        <w:rPr>
          <w:rFonts w:cstheme="minorHAnsi"/>
        </w:rPr>
        <w:t>This issue was found while Release 4.03 was undergoing testing in UAT. Once a Family Case Plan is approved the 'Initial Family Case Plan due' Action Item will automatically dispose.</w:t>
      </w:r>
    </w:p>
    <w:p w14:paraId="402A0203" w14:textId="77777777" w:rsidR="00253727" w:rsidRPr="00253727" w:rsidRDefault="00253727" w:rsidP="00253727">
      <w:pPr>
        <w:pStyle w:val="ListParagraph"/>
        <w:numPr>
          <w:ilvl w:val="0"/>
          <w:numId w:val="12"/>
        </w:numPr>
        <w:rPr>
          <w:rFonts w:cstheme="minorHAnsi"/>
        </w:rPr>
      </w:pPr>
      <w:r w:rsidRPr="00253727">
        <w:rPr>
          <w:rFonts w:cstheme="minorHAnsi"/>
        </w:rPr>
        <w:t>This issue was found while Release 4.03 was undergoing testing in UAT. During the conversion process of In Progress Case Plans to Family Case Plans, the user was receiving an error page when expanding the Strengths and Needs Topic drawers. The issue has been resolved.</w:t>
      </w:r>
    </w:p>
    <w:p w14:paraId="269C0B34" w14:textId="77777777" w:rsidR="00253727" w:rsidRPr="00253727" w:rsidRDefault="00253727" w:rsidP="00253727">
      <w:pPr>
        <w:pStyle w:val="ListParagraph"/>
        <w:numPr>
          <w:ilvl w:val="0"/>
          <w:numId w:val="12"/>
        </w:numPr>
        <w:rPr>
          <w:rFonts w:cstheme="minorHAnsi"/>
        </w:rPr>
      </w:pPr>
      <w:r w:rsidRPr="00253727">
        <w:rPr>
          <w:rFonts w:cstheme="minorHAnsi"/>
        </w:rPr>
        <w:t>This issue was found while Release 4.03 was undergoing testing in UAT. When a child participating in the Family Case Plan is 18 or older and another child plan participant exists, the sibling visitation section will allow for the user to record a sibling visitation record within the Family Case Plan.</w:t>
      </w:r>
    </w:p>
    <w:p w14:paraId="4B6682C3" w14:textId="516E9413" w:rsidR="00253727" w:rsidRPr="00253727" w:rsidRDefault="00253727" w:rsidP="00253727">
      <w:pPr>
        <w:pStyle w:val="ListParagraph"/>
        <w:numPr>
          <w:ilvl w:val="0"/>
          <w:numId w:val="12"/>
        </w:numPr>
        <w:rPr>
          <w:rFonts w:cstheme="minorHAnsi"/>
        </w:rPr>
      </w:pPr>
      <w:r w:rsidRPr="00253727">
        <w:rPr>
          <w:rFonts w:cstheme="minorHAnsi"/>
        </w:rPr>
        <w:t>This issue was found while Release 4.03 was undergoing testing in UAT. The filter on the Linked Service page has been cleared and all non</w:t>
      </w:r>
      <w:r w:rsidR="0055458F">
        <w:rPr>
          <w:rFonts w:cstheme="minorHAnsi"/>
        </w:rPr>
        <w:t>-</w:t>
      </w:r>
      <w:r w:rsidRPr="00253727">
        <w:rPr>
          <w:rFonts w:cstheme="minorHAnsi"/>
        </w:rPr>
        <w:t>end dated services will display.</w:t>
      </w:r>
    </w:p>
    <w:p w14:paraId="36B34782" w14:textId="77777777" w:rsidR="00253727" w:rsidRPr="00253727" w:rsidRDefault="00253727" w:rsidP="00253727">
      <w:pPr>
        <w:pStyle w:val="ListParagraph"/>
        <w:numPr>
          <w:ilvl w:val="0"/>
          <w:numId w:val="12"/>
        </w:numPr>
        <w:rPr>
          <w:rFonts w:cstheme="minorHAnsi"/>
        </w:rPr>
      </w:pPr>
      <w:r w:rsidRPr="00253727">
        <w:rPr>
          <w:rFonts w:cstheme="minorHAnsi"/>
        </w:rPr>
        <w:t xml:space="preserve">This issue was found while Release 4.03 was undergoing testing in UAT. When a review is done on an old case plan and on Case Analysis, 'Yes' is answered for 'Will the Family Case Plan be updated </w:t>
      </w:r>
      <w:proofErr w:type="gramStart"/>
      <w:r w:rsidRPr="00253727">
        <w:rPr>
          <w:rFonts w:cstheme="minorHAnsi"/>
        </w:rPr>
        <w:t>as a result of</w:t>
      </w:r>
      <w:proofErr w:type="gramEnd"/>
      <w:r w:rsidRPr="00253727">
        <w:rPr>
          <w:rFonts w:cstheme="minorHAnsi"/>
        </w:rPr>
        <w:t xml:space="preserve"> this review?', no updated case plan is created.</w:t>
      </w:r>
    </w:p>
    <w:p w14:paraId="16CB29CF" w14:textId="77777777" w:rsidR="00253727" w:rsidRPr="00253727" w:rsidRDefault="00253727" w:rsidP="00253727">
      <w:pPr>
        <w:pStyle w:val="ListParagraph"/>
        <w:numPr>
          <w:ilvl w:val="0"/>
          <w:numId w:val="12"/>
        </w:numPr>
        <w:rPr>
          <w:rFonts w:cstheme="minorHAnsi"/>
        </w:rPr>
      </w:pPr>
      <w:r w:rsidRPr="00253727">
        <w:rPr>
          <w:rFonts w:cstheme="minorHAnsi"/>
        </w:rPr>
        <w:t>This issue was found while Release 4.03 was undergoing testing in UAT. When an Independent Living plan is less than 180 days old, only one Readiness Review is required.</w:t>
      </w:r>
    </w:p>
    <w:p w14:paraId="0B0FAD0A" w14:textId="77777777" w:rsidR="00253727" w:rsidRPr="00253727" w:rsidRDefault="00253727" w:rsidP="00253727">
      <w:pPr>
        <w:pStyle w:val="ListParagraph"/>
        <w:numPr>
          <w:ilvl w:val="0"/>
          <w:numId w:val="12"/>
        </w:numPr>
        <w:rPr>
          <w:rFonts w:cstheme="minorHAnsi"/>
        </w:rPr>
      </w:pPr>
      <w:r w:rsidRPr="00253727">
        <w:rPr>
          <w:rFonts w:cstheme="minorHAnsi"/>
        </w:rPr>
        <w:t>This issue was found while Release 4.03 was undergoing testing in UAT. The SSA security will allow the Approval to be removed from the Review.</w:t>
      </w:r>
    </w:p>
    <w:p w14:paraId="736E0D01" w14:textId="77777777" w:rsidR="00253727" w:rsidRPr="00253727" w:rsidRDefault="00253727" w:rsidP="00253727">
      <w:pPr>
        <w:pStyle w:val="ListParagraph"/>
        <w:numPr>
          <w:ilvl w:val="0"/>
          <w:numId w:val="12"/>
        </w:numPr>
        <w:rPr>
          <w:rFonts w:cstheme="minorHAnsi"/>
        </w:rPr>
      </w:pPr>
      <w:r w:rsidRPr="00253727">
        <w:rPr>
          <w:rFonts w:cstheme="minorHAnsi"/>
        </w:rPr>
        <w:t xml:space="preserve">This issue was found while Release 4.03 was undergoing testing in UAT. While testing the FCP Initiative in UAT, it was discovered when logged in as an SSA or a user that is not the owning agency, the Placement Settings / Justification section was loading the current placement setting type and Adoptive placement (even though is not less restrictive) and data is blank. The issue has been resolved. </w:t>
      </w:r>
    </w:p>
    <w:p w14:paraId="5FF5DE4A" w14:textId="77777777" w:rsidR="00253727" w:rsidRPr="00253727" w:rsidRDefault="00253727" w:rsidP="00253727">
      <w:pPr>
        <w:pStyle w:val="ListParagraph"/>
        <w:numPr>
          <w:ilvl w:val="0"/>
          <w:numId w:val="12"/>
        </w:numPr>
        <w:rPr>
          <w:rFonts w:cstheme="minorHAnsi"/>
        </w:rPr>
      </w:pPr>
      <w:r w:rsidRPr="00253727">
        <w:rPr>
          <w:rFonts w:cstheme="minorHAnsi"/>
        </w:rPr>
        <w:t xml:space="preserve">This issue was found while Release 4.03 was undergoing testing in UAT. While testing the FCP Initiative in UAT, it was discovered data is not saving on the Independent Living drawer when the drawer is shut. The issue has been resolved. </w:t>
      </w:r>
    </w:p>
    <w:p w14:paraId="0376DA53" w14:textId="3B14CBC4" w:rsidR="00253727" w:rsidRPr="00253727" w:rsidRDefault="00253727" w:rsidP="00253727">
      <w:pPr>
        <w:pStyle w:val="ListParagraph"/>
        <w:numPr>
          <w:ilvl w:val="0"/>
          <w:numId w:val="12"/>
        </w:numPr>
        <w:rPr>
          <w:rFonts w:cstheme="minorHAnsi"/>
        </w:rPr>
      </w:pPr>
      <w:r w:rsidRPr="00253727">
        <w:rPr>
          <w:rFonts w:cstheme="minorHAnsi"/>
        </w:rPr>
        <w:t xml:space="preserve">"This issue was found while Release 4.03 was undergoing testing in UAT. Child Plan Participant with an Active Independent Living plan will also display on the Family Case Plan regardless of age or legal status. </w:t>
      </w:r>
    </w:p>
    <w:p w14:paraId="01A261EC" w14:textId="77777777" w:rsidR="00253727" w:rsidRPr="00253727" w:rsidRDefault="00253727" w:rsidP="00253727">
      <w:pPr>
        <w:pStyle w:val="ListParagraph"/>
        <w:numPr>
          <w:ilvl w:val="0"/>
          <w:numId w:val="12"/>
        </w:numPr>
        <w:rPr>
          <w:rFonts w:cstheme="minorHAnsi"/>
        </w:rPr>
      </w:pPr>
      <w:r w:rsidRPr="00253727">
        <w:rPr>
          <w:rFonts w:cstheme="minorHAnsi"/>
        </w:rPr>
        <w:t xml:space="preserve">This issue was found while Release 4.03 was undergoing testing in UAT. When there is a change in custody status, the topic status should remain the same; topics should not be </w:t>
      </w:r>
      <w:proofErr w:type="gramStart"/>
      <w:r w:rsidRPr="00253727">
        <w:rPr>
          <w:rFonts w:cstheme="minorHAnsi"/>
        </w:rPr>
        <w:t>removed</w:t>
      </w:r>
      <w:proofErr w:type="gramEnd"/>
      <w:r w:rsidRPr="00253727">
        <w:rPr>
          <w:rFonts w:cstheme="minorHAnsi"/>
        </w:rPr>
        <w:t xml:space="preserve"> nor should they change status when they are approved. This has been fixed.</w:t>
      </w:r>
    </w:p>
    <w:p w14:paraId="4D933DF3" w14:textId="77777777" w:rsidR="00253727" w:rsidRPr="00253727" w:rsidRDefault="00253727" w:rsidP="00253727">
      <w:pPr>
        <w:pStyle w:val="ListParagraph"/>
        <w:numPr>
          <w:ilvl w:val="0"/>
          <w:numId w:val="12"/>
        </w:numPr>
        <w:rPr>
          <w:rFonts w:cstheme="minorHAnsi"/>
        </w:rPr>
      </w:pPr>
      <w:r w:rsidRPr="00253727">
        <w:rPr>
          <w:rFonts w:cstheme="minorHAnsi"/>
        </w:rPr>
        <w:t xml:space="preserve">This issue was found while Release 4.03 was undergoing testing in UAT. When there is a change in custody status, the topic status should remain the same; topics should not be </w:t>
      </w:r>
      <w:proofErr w:type="gramStart"/>
      <w:r w:rsidRPr="00253727">
        <w:rPr>
          <w:rFonts w:cstheme="minorHAnsi"/>
        </w:rPr>
        <w:t>removed</w:t>
      </w:r>
      <w:proofErr w:type="gramEnd"/>
      <w:r w:rsidRPr="00253727">
        <w:rPr>
          <w:rFonts w:cstheme="minorHAnsi"/>
        </w:rPr>
        <w:t xml:space="preserve"> nor should they change status when they are approved. This has been fixed.</w:t>
      </w:r>
    </w:p>
    <w:p w14:paraId="24BC7B5B" w14:textId="77777777" w:rsidR="00253727" w:rsidRPr="00253727" w:rsidRDefault="00253727" w:rsidP="00253727">
      <w:pPr>
        <w:pStyle w:val="ListParagraph"/>
        <w:numPr>
          <w:ilvl w:val="0"/>
          <w:numId w:val="12"/>
        </w:numPr>
        <w:rPr>
          <w:rFonts w:cstheme="minorHAnsi"/>
        </w:rPr>
      </w:pPr>
      <w:r w:rsidRPr="00253727">
        <w:rPr>
          <w:rFonts w:cstheme="minorHAnsi"/>
        </w:rPr>
        <w:lastRenderedPageBreak/>
        <w:t>This issue was found while Release 4.03 was undergoing testing in UAT. The Case Plan Tools list page will display language associated to the Case Plan and Family Case Plan. If a Case Plan is viewed and an amendment has occurred, the label will read as 'Amended.' If a Family Case Plan has been updated the label will read as 'Updated.'</w:t>
      </w:r>
    </w:p>
    <w:p w14:paraId="6DD51C76" w14:textId="77777777" w:rsidR="00253727" w:rsidRPr="00253727" w:rsidRDefault="00253727" w:rsidP="00253727">
      <w:pPr>
        <w:pStyle w:val="ListParagraph"/>
        <w:numPr>
          <w:ilvl w:val="0"/>
          <w:numId w:val="12"/>
        </w:numPr>
        <w:rPr>
          <w:rFonts w:cstheme="minorHAnsi"/>
        </w:rPr>
      </w:pPr>
      <w:r w:rsidRPr="00253727">
        <w:rPr>
          <w:rFonts w:cstheme="minorHAnsi"/>
        </w:rPr>
        <w:t>This issue was found while Release 4.03 was undergoing testing in UAT. When there is an Active Independent Living Plan, regardless of Legal Status, the IL topic will display.</w:t>
      </w:r>
    </w:p>
    <w:p w14:paraId="23B1C2DF" w14:textId="71BCBC44" w:rsidR="00253727" w:rsidRPr="00253727" w:rsidRDefault="00253727" w:rsidP="00253727">
      <w:pPr>
        <w:pStyle w:val="ListParagraph"/>
        <w:numPr>
          <w:ilvl w:val="0"/>
          <w:numId w:val="12"/>
        </w:numPr>
        <w:rPr>
          <w:rFonts w:cstheme="minorHAnsi"/>
        </w:rPr>
      </w:pPr>
      <w:r w:rsidRPr="00253727">
        <w:rPr>
          <w:rFonts w:cstheme="minorHAnsi"/>
        </w:rPr>
        <w:t>This issue was found while Release 4.03 was undergoing testing in UAT. The filter on the Linked Service page has been cleared and all non</w:t>
      </w:r>
      <w:r>
        <w:rPr>
          <w:rFonts w:cstheme="minorHAnsi"/>
        </w:rPr>
        <w:t>-</w:t>
      </w:r>
      <w:r w:rsidRPr="00253727">
        <w:rPr>
          <w:rFonts w:cstheme="minorHAnsi"/>
        </w:rPr>
        <w:t>end dated services will display.</w:t>
      </w:r>
    </w:p>
    <w:p w14:paraId="758D9CFB" w14:textId="77777777" w:rsidR="00253727" w:rsidRPr="00253727" w:rsidRDefault="00253727" w:rsidP="00253727">
      <w:pPr>
        <w:pStyle w:val="ListParagraph"/>
        <w:numPr>
          <w:ilvl w:val="0"/>
          <w:numId w:val="12"/>
        </w:numPr>
        <w:rPr>
          <w:rFonts w:cstheme="minorHAnsi"/>
        </w:rPr>
      </w:pPr>
      <w:r w:rsidRPr="00253727">
        <w:rPr>
          <w:rFonts w:cstheme="minorHAnsi"/>
        </w:rPr>
        <w:t>This issue was found while Release 4.03 was undergoing testing in UAT. In UAT, Family Case Plan and SAR signature records were showing they were created by user ID 0 (zero) upon save. This has been corrected so the database shows the correct ID of the user who created the records.</w:t>
      </w:r>
    </w:p>
    <w:p w14:paraId="54CC3D52" w14:textId="0A164C4E" w:rsidR="00253727" w:rsidRPr="00253727" w:rsidRDefault="00253727" w:rsidP="00253727">
      <w:pPr>
        <w:pStyle w:val="ListParagraph"/>
        <w:numPr>
          <w:ilvl w:val="0"/>
          <w:numId w:val="12"/>
        </w:numPr>
        <w:rPr>
          <w:rFonts w:cstheme="minorHAnsi"/>
        </w:rPr>
      </w:pPr>
      <w:r w:rsidRPr="00253727">
        <w:rPr>
          <w:rFonts w:cstheme="minorHAnsi"/>
        </w:rPr>
        <w:t>This issue was found while Release 4.03 was undergoing testing in UAT. Slow pages ha</w:t>
      </w:r>
      <w:r w:rsidR="00F11192">
        <w:rPr>
          <w:rFonts w:cstheme="minorHAnsi"/>
        </w:rPr>
        <w:t>ve</w:t>
      </w:r>
      <w:r w:rsidRPr="00253727">
        <w:rPr>
          <w:rFonts w:cstheme="minorHAnsi"/>
        </w:rPr>
        <w:t xml:space="preserve"> been fixed on Permanency Planning for SAR.</w:t>
      </w:r>
    </w:p>
    <w:p w14:paraId="2649B4CB" w14:textId="3A59619C" w:rsidR="001518F4" w:rsidRDefault="00253727" w:rsidP="00253727">
      <w:pPr>
        <w:pStyle w:val="ListParagraph"/>
        <w:numPr>
          <w:ilvl w:val="0"/>
          <w:numId w:val="12"/>
        </w:numPr>
        <w:rPr>
          <w:rFonts w:cstheme="minorHAnsi"/>
        </w:rPr>
      </w:pPr>
      <w:r w:rsidRPr="00253727">
        <w:rPr>
          <w:rFonts w:cstheme="minorHAnsi"/>
        </w:rPr>
        <w:t>This issue was found while Release 4.03 was undergoing testing in UAT. A validation to only allow update reason of case closure on an active AFCP when at least one case plan participant has an inactive status in the ongoing case has been implemented.</w:t>
      </w:r>
    </w:p>
    <w:p w14:paraId="2DEC60A5" w14:textId="174BBDC3" w:rsidR="006931E2" w:rsidRPr="006931E2" w:rsidRDefault="006931E2" w:rsidP="006931E2">
      <w:pPr>
        <w:rPr>
          <w:rFonts w:cstheme="minorHAnsi"/>
          <w:b/>
        </w:rPr>
      </w:pPr>
    </w:p>
    <w:p w14:paraId="6B8708A5" w14:textId="7964FD03" w:rsidR="0013192A" w:rsidRDefault="0013192A" w:rsidP="0013192A">
      <w:pPr>
        <w:rPr>
          <w:rFonts w:asciiTheme="minorHAnsi" w:hAnsiTheme="minorHAnsi" w:cstheme="minorHAnsi"/>
          <w:b/>
          <w:sz w:val="22"/>
          <w:szCs w:val="22"/>
        </w:rPr>
      </w:pPr>
      <w:r>
        <w:rPr>
          <w:rFonts w:asciiTheme="minorHAnsi" w:hAnsiTheme="minorHAnsi" w:cstheme="minorHAnsi"/>
          <w:b/>
          <w:sz w:val="22"/>
          <w:szCs w:val="22"/>
        </w:rPr>
        <w:t>ADOPTION</w:t>
      </w:r>
    </w:p>
    <w:p w14:paraId="324B4823" w14:textId="0D1B3DDC" w:rsidR="0013192A" w:rsidRDefault="0013192A" w:rsidP="0013192A">
      <w:pPr>
        <w:rPr>
          <w:rFonts w:asciiTheme="minorHAnsi" w:hAnsiTheme="minorHAnsi" w:cstheme="minorHAnsi"/>
          <w:b/>
          <w:sz w:val="22"/>
          <w:szCs w:val="22"/>
        </w:rPr>
      </w:pPr>
    </w:p>
    <w:p w14:paraId="60B75D32" w14:textId="7C1E4761" w:rsidR="00202061" w:rsidRPr="00202061" w:rsidRDefault="00202061" w:rsidP="00202061">
      <w:pPr>
        <w:pStyle w:val="ListParagraph"/>
        <w:numPr>
          <w:ilvl w:val="0"/>
          <w:numId w:val="13"/>
        </w:numPr>
        <w:rPr>
          <w:rFonts w:cstheme="minorHAnsi"/>
        </w:rPr>
      </w:pPr>
      <w:r w:rsidRPr="00202061">
        <w:rPr>
          <w:rFonts w:cstheme="minorHAnsi"/>
        </w:rPr>
        <w:t>Within an Adoption Case, the issue where a sealed/secure child name can be selected for a new Pre-Adoptive Staffing (PAS) record has been fixed.  A seal/secured child's name no longer displays for selection when completing a PAS record.</w:t>
      </w:r>
    </w:p>
    <w:p w14:paraId="757F207A" w14:textId="116DE058" w:rsidR="00202061" w:rsidRPr="00202061" w:rsidRDefault="00202061" w:rsidP="00202061">
      <w:pPr>
        <w:pStyle w:val="ListParagraph"/>
        <w:numPr>
          <w:ilvl w:val="0"/>
          <w:numId w:val="13"/>
        </w:numPr>
        <w:rPr>
          <w:rFonts w:cstheme="minorHAnsi"/>
        </w:rPr>
      </w:pPr>
      <w:r w:rsidRPr="00202061">
        <w:rPr>
          <w:rFonts w:cstheme="minorHAnsi"/>
        </w:rPr>
        <w:t xml:space="preserve">Within an adoption case - Child Recruitment Plan List page, the issue where there </w:t>
      </w:r>
      <w:r w:rsidR="005E1E37">
        <w:rPr>
          <w:rFonts w:cstheme="minorHAnsi"/>
        </w:rPr>
        <w:t xml:space="preserve">is </w:t>
      </w:r>
      <w:r w:rsidRPr="00202061">
        <w:rPr>
          <w:rFonts w:cstheme="minorHAnsi"/>
        </w:rPr>
        <w:t xml:space="preserve">more than one page of child recruitment plans listed, the edit/view links do not display any page other than page one has been fixed.   </w:t>
      </w:r>
    </w:p>
    <w:p w14:paraId="290DD5F1" w14:textId="77777777" w:rsidR="00202061" w:rsidRPr="00202061" w:rsidRDefault="00202061" w:rsidP="00202061">
      <w:pPr>
        <w:pStyle w:val="ListParagraph"/>
        <w:numPr>
          <w:ilvl w:val="0"/>
          <w:numId w:val="13"/>
        </w:numPr>
        <w:rPr>
          <w:rFonts w:cstheme="minorHAnsi"/>
        </w:rPr>
      </w:pPr>
      <w:r w:rsidRPr="00202061">
        <w:rPr>
          <w:rFonts w:cstheme="minorHAnsi"/>
        </w:rPr>
        <w:t>When attempting to inactivate an adoption case member, the system was displaying an incorrect validation message for a Pending 1692 that was not marked as Approved.  This has been modified.  The validation for inactivating an Adoption Case member now check for the corresponding JFS 1692 Home Study record is closed.</w:t>
      </w:r>
    </w:p>
    <w:p w14:paraId="12D54E81" w14:textId="77777777" w:rsidR="00202061" w:rsidRPr="00202061" w:rsidRDefault="00202061" w:rsidP="00202061">
      <w:pPr>
        <w:pStyle w:val="ListParagraph"/>
        <w:numPr>
          <w:ilvl w:val="0"/>
          <w:numId w:val="13"/>
        </w:numPr>
        <w:rPr>
          <w:rFonts w:cstheme="minorHAnsi"/>
        </w:rPr>
      </w:pPr>
      <w:r w:rsidRPr="00202061">
        <w:rPr>
          <w:rFonts w:cstheme="minorHAnsi"/>
        </w:rPr>
        <w:t>The system was duplicating Families on the Matching Conference - Families Considered Tab when identified in the Potential Adoptive Searches.  This has been corrected, duplicate families identified in the Potential Adoptive Family Search will no longer display as a duplicate record on the Matching Conference record.</w:t>
      </w:r>
    </w:p>
    <w:p w14:paraId="1C315713" w14:textId="3F443AC1" w:rsidR="00202061" w:rsidRPr="00202061" w:rsidRDefault="00202061" w:rsidP="00202061">
      <w:pPr>
        <w:pStyle w:val="ListParagraph"/>
        <w:numPr>
          <w:ilvl w:val="0"/>
          <w:numId w:val="13"/>
        </w:numPr>
        <w:rPr>
          <w:rFonts w:cstheme="minorHAnsi"/>
        </w:rPr>
      </w:pPr>
      <w:r w:rsidRPr="00202061">
        <w:rPr>
          <w:rFonts w:cstheme="minorHAnsi"/>
        </w:rPr>
        <w:t xml:space="preserve">As part of the Family Case Plan, Case Review and Semi-annual Administrative Review (SAR) Alignment Initiative, the Adoption Case Creation validation rules have been updated.  </w:t>
      </w:r>
      <w:proofErr w:type="gramStart"/>
      <w:r w:rsidRPr="00202061">
        <w:rPr>
          <w:rFonts w:cstheme="minorHAnsi"/>
        </w:rPr>
        <w:t>In order to</w:t>
      </w:r>
      <w:proofErr w:type="gramEnd"/>
      <w:r w:rsidRPr="00202061">
        <w:rPr>
          <w:rFonts w:cstheme="minorHAnsi"/>
        </w:rPr>
        <w:t xml:space="preserve"> create the adoption case (associate a new child or reactivate), the system will now validate the child is not active plan participant of a Family Service Plan and that the child is not an active plan participant of an unapproved Family Service Plan.</w:t>
      </w:r>
    </w:p>
    <w:p w14:paraId="2BE62DD3" w14:textId="77777777" w:rsidR="00202061" w:rsidRPr="00202061" w:rsidRDefault="00202061" w:rsidP="00202061">
      <w:pPr>
        <w:pStyle w:val="ListParagraph"/>
        <w:numPr>
          <w:ilvl w:val="0"/>
          <w:numId w:val="13"/>
        </w:numPr>
        <w:rPr>
          <w:rFonts w:cstheme="minorHAnsi"/>
        </w:rPr>
      </w:pPr>
      <w:r w:rsidRPr="00202061">
        <w:rPr>
          <w:rFonts w:cstheme="minorHAnsi"/>
        </w:rPr>
        <w:lastRenderedPageBreak/>
        <w:t xml:space="preserve">This issue was found while Release 4.03 was undergoing testing in UAT. The JFS 01699 Prefinalization Adoption Assessment Report was incorrectly generating a blank report regardless of the version (court or adoptive parent).  This has been fixed. </w:t>
      </w:r>
    </w:p>
    <w:p w14:paraId="3878BACA" w14:textId="6213D5E1" w:rsidR="00202061" w:rsidRPr="00202061" w:rsidRDefault="00202061" w:rsidP="00202061">
      <w:pPr>
        <w:pStyle w:val="ListParagraph"/>
        <w:numPr>
          <w:ilvl w:val="0"/>
          <w:numId w:val="13"/>
        </w:numPr>
        <w:rPr>
          <w:rFonts w:cstheme="minorHAnsi"/>
        </w:rPr>
      </w:pPr>
      <w:r w:rsidRPr="00202061">
        <w:rPr>
          <w:rFonts w:cstheme="minorHAnsi"/>
        </w:rPr>
        <w:t xml:space="preserve">As part of the Family Case Plan, Case Review and Semi-annual Administrative Review (SAR) Alignment Initiative, the Adoption Case Creation rules for copying the Proposed Case Plan have changed.  The Proposed Case Plan has been replaced with the Approved Adoption Family Case Plan.  This plan will copy into the Adoption Case as approved.  The user will still </w:t>
      </w:r>
      <w:r w:rsidR="005E1E37">
        <w:rPr>
          <w:rFonts w:cstheme="minorHAnsi"/>
        </w:rPr>
        <w:t xml:space="preserve">be able </w:t>
      </w:r>
      <w:r w:rsidRPr="00202061">
        <w:rPr>
          <w:rFonts w:cstheme="minorHAnsi"/>
        </w:rPr>
        <w:t>to create a new Adoption Family Case Plan within the adoption case as well.</w:t>
      </w:r>
    </w:p>
    <w:p w14:paraId="0AA2A7A2" w14:textId="77777777" w:rsidR="00202061" w:rsidRPr="00202061" w:rsidRDefault="00202061" w:rsidP="00202061">
      <w:pPr>
        <w:pStyle w:val="ListParagraph"/>
        <w:numPr>
          <w:ilvl w:val="0"/>
          <w:numId w:val="13"/>
        </w:numPr>
        <w:rPr>
          <w:rFonts w:cstheme="minorHAnsi"/>
        </w:rPr>
      </w:pPr>
      <w:r w:rsidRPr="00202061">
        <w:rPr>
          <w:rFonts w:cstheme="minorHAnsi"/>
        </w:rPr>
        <w:t>If an Approved Recommended for PC Family Case Plan did not exist in the Ongoing case or an Adoption Family Case Plan has not been created for the newly created Adoption case, the system will display the Action Item, 'Adoption Family Case Plan due.'</w:t>
      </w:r>
    </w:p>
    <w:p w14:paraId="1D05B9EF" w14:textId="77777777" w:rsidR="00202061" w:rsidRPr="00202061" w:rsidRDefault="00202061" w:rsidP="00202061">
      <w:pPr>
        <w:pStyle w:val="ListParagraph"/>
        <w:numPr>
          <w:ilvl w:val="0"/>
          <w:numId w:val="13"/>
        </w:numPr>
        <w:rPr>
          <w:rFonts w:cstheme="minorHAnsi"/>
        </w:rPr>
      </w:pPr>
      <w:r w:rsidRPr="00202061">
        <w:rPr>
          <w:rFonts w:cstheme="minorHAnsi"/>
        </w:rPr>
        <w:t>The system will prohibit a child to be inactivated on an Adoption Case when they have an open Visitation Plan.</w:t>
      </w:r>
    </w:p>
    <w:p w14:paraId="7FBAD59F" w14:textId="79D0969C" w:rsidR="00202061" w:rsidRPr="00202061" w:rsidRDefault="00202061" w:rsidP="00202061">
      <w:pPr>
        <w:pStyle w:val="ListParagraph"/>
        <w:numPr>
          <w:ilvl w:val="0"/>
          <w:numId w:val="13"/>
        </w:numPr>
        <w:rPr>
          <w:rFonts w:cstheme="minorHAnsi"/>
        </w:rPr>
      </w:pPr>
      <w:r w:rsidRPr="00202061">
        <w:rPr>
          <w:rFonts w:cstheme="minorHAnsi"/>
        </w:rPr>
        <w:t xml:space="preserve">As part of the Family Case Plan, Case Review and Semi-annual Administrative Review (SAR) Alignment Initiative, the Adoption Seal/Secure rules have been updated.  </w:t>
      </w:r>
      <w:proofErr w:type="gramStart"/>
      <w:r w:rsidRPr="00202061">
        <w:rPr>
          <w:rFonts w:cstheme="minorHAnsi"/>
        </w:rPr>
        <w:t>In order to</w:t>
      </w:r>
      <w:proofErr w:type="gramEnd"/>
      <w:r w:rsidRPr="00202061">
        <w:rPr>
          <w:rFonts w:cstheme="minorHAnsi"/>
        </w:rPr>
        <w:t xml:space="preserve"> Seal/Secure an adoption case member, the system will now validate the child is not a member of a non</w:t>
      </w:r>
      <w:r w:rsidR="005E1E37">
        <w:rPr>
          <w:rFonts w:cstheme="minorHAnsi"/>
        </w:rPr>
        <w:t>-</w:t>
      </w:r>
      <w:r w:rsidRPr="00202061">
        <w:rPr>
          <w:rFonts w:cstheme="minorHAnsi"/>
        </w:rPr>
        <w:t>closed Adoption Family Case Plan.</w:t>
      </w:r>
    </w:p>
    <w:p w14:paraId="3DA21FC3" w14:textId="77777777" w:rsidR="00202061" w:rsidRPr="00202061" w:rsidRDefault="00202061" w:rsidP="00202061">
      <w:pPr>
        <w:pStyle w:val="ListParagraph"/>
        <w:numPr>
          <w:ilvl w:val="0"/>
          <w:numId w:val="13"/>
        </w:numPr>
        <w:rPr>
          <w:rFonts w:cstheme="minorHAnsi"/>
        </w:rPr>
      </w:pPr>
      <w:r w:rsidRPr="00202061">
        <w:rPr>
          <w:rFonts w:cstheme="minorHAnsi"/>
        </w:rPr>
        <w:t>The system will prevent case closure if the most recent version of each plan episode (Family Case Plan, Case Plan, and Family Service Plan) does not have a Plan Status of Closed or is not Approved.</w:t>
      </w:r>
    </w:p>
    <w:p w14:paraId="0FA93E01" w14:textId="522ED61B" w:rsidR="00202061" w:rsidRPr="00202061" w:rsidRDefault="00202061" w:rsidP="00202061">
      <w:pPr>
        <w:pStyle w:val="ListParagraph"/>
        <w:numPr>
          <w:ilvl w:val="0"/>
          <w:numId w:val="13"/>
        </w:numPr>
        <w:rPr>
          <w:rFonts w:cstheme="minorHAnsi"/>
        </w:rPr>
      </w:pPr>
      <w:r w:rsidRPr="00202061">
        <w:rPr>
          <w:rFonts w:cstheme="minorHAnsi"/>
        </w:rPr>
        <w:t>As part of the Family Case Plan, Case Review and Semi-annual Administrative Review (SAR) Alignment Initiative, the system will now prohibit the child's adoption record to be sealed/ finalized when the child has a Non-approved Case Review or SAR record.</w:t>
      </w:r>
    </w:p>
    <w:p w14:paraId="6ABC6EBF" w14:textId="77777777" w:rsidR="00202061" w:rsidRPr="00202061" w:rsidRDefault="00202061" w:rsidP="00202061">
      <w:pPr>
        <w:pStyle w:val="ListParagraph"/>
        <w:numPr>
          <w:ilvl w:val="0"/>
          <w:numId w:val="13"/>
        </w:numPr>
        <w:rPr>
          <w:rFonts w:cstheme="minorHAnsi"/>
        </w:rPr>
      </w:pPr>
      <w:r w:rsidRPr="00202061">
        <w:rPr>
          <w:rFonts w:cstheme="minorHAnsi"/>
        </w:rPr>
        <w:t xml:space="preserve">This issue was found while Release 4.03 was undergoing testing in UAT. As part of the Family Case Plan, Case Review and Semi-annual Administrative Review (SAR) Alignment Initiative, the system will update the Approved Adoption Family Case Plan in the Ongoing case as Closed at the time of adoption case creation. </w:t>
      </w:r>
    </w:p>
    <w:p w14:paraId="23A2D7ED" w14:textId="635C9B35" w:rsidR="00202061" w:rsidRPr="00202061" w:rsidRDefault="00202061" w:rsidP="00202061">
      <w:pPr>
        <w:pStyle w:val="ListParagraph"/>
        <w:numPr>
          <w:ilvl w:val="0"/>
          <w:numId w:val="13"/>
        </w:numPr>
        <w:rPr>
          <w:rFonts w:cstheme="minorHAnsi"/>
        </w:rPr>
      </w:pPr>
      <w:r w:rsidRPr="00202061">
        <w:rPr>
          <w:rFonts w:cstheme="minorHAnsi"/>
        </w:rPr>
        <w:t xml:space="preserve">This issue was found while Release 4.03 was undergoing testing in UAT. As part of the Family Case Plan, Case Review and Semi-annual Administrative Review (SAR) Alignment Initiative, the system incorrectly displayed a java error when the Adoption Case Creation button was clicked. This has been fixed. </w:t>
      </w:r>
    </w:p>
    <w:p w14:paraId="39426B27" w14:textId="07CFB804" w:rsidR="00202061" w:rsidRPr="00202061" w:rsidRDefault="00202061" w:rsidP="00202061">
      <w:pPr>
        <w:pStyle w:val="ListParagraph"/>
        <w:numPr>
          <w:ilvl w:val="0"/>
          <w:numId w:val="13"/>
        </w:numPr>
        <w:rPr>
          <w:rFonts w:cstheme="minorHAnsi"/>
        </w:rPr>
      </w:pPr>
      <w:r w:rsidRPr="00202061">
        <w:rPr>
          <w:rFonts w:cstheme="minorHAnsi"/>
        </w:rPr>
        <w:t xml:space="preserve">This issue was found while Release 4.03 was undergoing testing in UAT. As part of the Family Case Plan, Case Review and Semi-annual Administrative Review (SAR) Alignment Initiative, the system incorrectly displayed a java error when the Adoption Link from the </w:t>
      </w:r>
      <w:proofErr w:type="spellStart"/>
      <w:r w:rsidRPr="00202061">
        <w:rPr>
          <w:rFonts w:cstheme="minorHAnsi"/>
        </w:rPr>
        <w:t>lefthand</w:t>
      </w:r>
      <w:proofErr w:type="spellEnd"/>
      <w:r w:rsidRPr="00202061">
        <w:rPr>
          <w:rFonts w:cstheme="minorHAnsi"/>
        </w:rPr>
        <w:t xml:space="preserve"> navigation was clicked.  This has been fixed. </w:t>
      </w:r>
    </w:p>
    <w:p w14:paraId="6920DDE9" w14:textId="113A0990" w:rsidR="0013192A" w:rsidRDefault="00202061" w:rsidP="00202061">
      <w:pPr>
        <w:pStyle w:val="ListParagraph"/>
        <w:numPr>
          <w:ilvl w:val="0"/>
          <w:numId w:val="13"/>
        </w:numPr>
        <w:rPr>
          <w:rFonts w:cstheme="minorHAnsi"/>
        </w:rPr>
      </w:pPr>
      <w:r w:rsidRPr="00202061">
        <w:rPr>
          <w:rFonts w:cstheme="minorHAnsi"/>
        </w:rPr>
        <w:t>This issue was found while Release 4.03 was undergoing testing in UAT. As part of the Family Case Plan, Case Review and Semi-annual Administrative Review (SAR) Alignment Initiative, the system now correctly allows the reactivation of a child into the adoption case and will display any appropriate validation messages.</w:t>
      </w:r>
    </w:p>
    <w:p w14:paraId="42E61FB5" w14:textId="3BDC1640" w:rsidR="00D43938" w:rsidRPr="00D43938" w:rsidRDefault="00D43938" w:rsidP="00D43938">
      <w:pPr>
        <w:rPr>
          <w:rFonts w:asciiTheme="minorHAnsi" w:hAnsiTheme="minorHAnsi" w:cstheme="minorHAnsi"/>
          <w:b/>
          <w:sz w:val="22"/>
          <w:szCs w:val="22"/>
        </w:rPr>
      </w:pPr>
      <w:r w:rsidRPr="00D43938">
        <w:rPr>
          <w:rFonts w:asciiTheme="minorHAnsi" w:hAnsiTheme="minorHAnsi" w:cstheme="minorHAnsi"/>
          <w:b/>
          <w:sz w:val="22"/>
          <w:szCs w:val="22"/>
        </w:rPr>
        <w:lastRenderedPageBreak/>
        <w:t>FINANCIAL</w:t>
      </w:r>
    </w:p>
    <w:p w14:paraId="740DE671" w14:textId="77777777" w:rsidR="00D43938" w:rsidRDefault="00D43938" w:rsidP="00D43938">
      <w:pPr>
        <w:pStyle w:val="ListParagraph"/>
        <w:rPr>
          <w:rFonts w:cstheme="minorHAnsi"/>
        </w:rPr>
      </w:pPr>
    </w:p>
    <w:p w14:paraId="77C75D5C" w14:textId="77777777" w:rsidR="003D3CF5" w:rsidRPr="0073170E" w:rsidRDefault="003D3CF5" w:rsidP="0073170E">
      <w:pPr>
        <w:pStyle w:val="ListParagraph"/>
        <w:numPr>
          <w:ilvl w:val="0"/>
          <w:numId w:val="20"/>
        </w:numPr>
        <w:rPr>
          <w:rFonts w:cstheme="minorHAnsi"/>
        </w:rPr>
      </w:pPr>
      <w:r w:rsidRPr="0073170E">
        <w:rPr>
          <w:rFonts w:cstheme="minorHAnsi"/>
        </w:rPr>
        <w:t xml:space="preserve">The AAC Outreach letter wasn't pulling the same results as the AAC Outreach report. This defect is to align the queries to ensure they pull the same results. This defect is also to enhance the report to allow for a narrative to be entered. </w:t>
      </w:r>
    </w:p>
    <w:p w14:paraId="36559014" w14:textId="77777777" w:rsidR="003D3CF5" w:rsidRPr="0073170E" w:rsidRDefault="003D3CF5" w:rsidP="0073170E">
      <w:pPr>
        <w:pStyle w:val="ListParagraph"/>
        <w:numPr>
          <w:ilvl w:val="0"/>
          <w:numId w:val="20"/>
        </w:numPr>
        <w:rPr>
          <w:rFonts w:cstheme="minorHAnsi"/>
        </w:rPr>
      </w:pPr>
      <w:r w:rsidRPr="0073170E">
        <w:rPr>
          <w:rFonts w:cstheme="minorHAnsi"/>
        </w:rPr>
        <w:t>Outreach Letter- parameter page will be updated to add narrative text box and Worker name and title.</w:t>
      </w:r>
    </w:p>
    <w:p w14:paraId="0B851A46" w14:textId="77777777" w:rsidR="003D3CF5" w:rsidRPr="0073170E" w:rsidRDefault="003D3CF5" w:rsidP="0073170E">
      <w:pPr>
        <w:pStyle w:val="ListParagraph"/>
        <w:numPr>
          <w:ilvl w:val="0"/>
          <w:numId w:val="20"/>
        </w:numPr>
        <w:rPr>
          <w:rFonts w:cstheme="minorHAnsi"/>
        </w:rPr>
      </w:pPr>
      <w:r w:rsidRPr="0073170E">
        <w:rPr>
          <w:rFonts w:cstheme="minorHAnsi"/>
        </w:rPr>
        <w:t>If a child is not eligible for Medicaid in the state of the placement then the update to the batch job will allow Ohio Medicaid coverage thru a Managed Care Plan to continue.</w:t>
      </w:r>
    </w:p>
    <w:p w14:paraId="0C4D9C17" w14:textId="77777777" w:rsidR="003D3CF5" w:rsidRPr="0073170E" w:rsidRDefault="003D3CF5" w:rsidP="0073170E">
      <w:pPr>
        <w:pStyle w:val="ListParagraph"/>
        <w:numPr>
          <w:ilvl w:val="0"/>
          <w:numId w:val="20"/>
        </w:numPr>
        <w:rPr>
          <w:rFonts w:cstheme="minorHAnsi"/>
        </w:rPr>
      </w:pPr>
      <w:r w:rsidRPr="0073170E">
        <w:rPr>
          <w:rFonts w:cstheme="minorHAnsi"/>
        </w:rPr>
        <w:t>This defect was created to research if the new AA Program Fund Source had any impacts to AFCARS.</w:t>
      </w:r>
    </w:p>
    <w:p w14:paraId="1869DBB9" w14:textId="77777777" w:rsidR="003D3CF5" w:rsidRPr="0073170E" w:rsidRDefault="003D3CF5" w:rsidP="0073170E">
      <w:pPr>
        <w:pStyle w:val="ListParagraph"/>
        <w:numPr>
          <w:ilvl w:val="0"/>
          <w:numId w:val="20"/>
        </w:numPr>
        <w:rPr>
          <w:rFonts w:cstheme="minorHAnsi"/>
        </w:rPr>
      </w:pPr>
      <w:r w:rsidRPr="0073170E">
        <w:rPr>
          <w:rFonts w:cstheme="minorHAnsi"/>
        </w:rPr>
        <w:t>This defect was created to flag all open Medicaid Spans to be re-sent to MITS to reflect the associated agency's updated address.</w:t>
      </w:r>
    </w:p>
    <w:p w14:paraId="301F18FB" w14:textId="77777777" w:rsidR="003D3CF5" w:rsidRPr="0073170E" w:rsidRDefault="003D3CF5" w:rsidP="0073170E">
      <w:pPr>
        <w:pStyle w:val="ListParagraph"/>
        <w:numPr>
          <w:ilvl w:val="0"/>
          <w:numId w:val="20"/>
        </w:numPr>
        <w:rPr>
          <w:rFonts w:cstheme="minorHAnsi"/>
        </w:rPr>
      </w:pPr>
      <w:r w:rsidRPr="0073170E">
        <w:rPr>
          <w:rFonts w:cstheme="minorHAnsi"/>
        </w:rPr>
        <w:t xml:space="preserve">The functionality has been updated to not re-set the ruling received within the </w:t>
      </w:r>
      <w:proofErr w:type="spellStart"/>
      <w:r w:rsidRPr="0073170E">
        <w:rPr>
          <w:rFonts w:cstheme="minorHAnsi"/>
        </w:rPr>
        <w:t>reimbursability</w:t>
      </w:r>
      <w:proofErr w:type="spellEnd"/>
      <w:r w:rsidRPr="0073170E">
        <w:rPr>
          <w:rFonts w:cstheme="minorHAnsi"/>
        </w:rPr>
        <w:t xml:space="preserve"> record. If the ruling was not received in time, the record will so No.</w:t>
      </w:r>
    </w:p>
    <w:p w14:paraId="340E27AE" w14:textId="77777777" w:rsidR="003D3CF5" w:rsidRPr="0073170E" w:rsidRDefault="003D3CF5" w:rsidP="0073170E">
      <w:pPr>
        <w:pStyle w:val="ListParagraph"/>
        <w:numPr>
          <w:ilvl w:val="0"/>
          <w:numId w:val="20"/>
        </w:numPr>
        <w:rPr>
          <w:rFonts w:cstheme="minorHAnsi"/>
        </w:rPr>
      </w:pPr>
      <w:r w:rsidRPr="0073170E">
        <w:rPr>
          <w:rFonts w:cstheme="minorHAnsi"/>
        </w:rPr>
        <w:t xml:space="preserve">Updated system to always show view to </w:t>
      </w:r>
      <w:proofErr w:type="spellStart"/>
      <w:r w:rsidRPr="0073170E">
        <w:rPr>
          <w:rFonts w:cstheme="minorHAnsi"/>
        </w:rPr>
        <w:t>Reimbursability</w:t>
      </w:r>
      <w:proofErr w:type="spellEnd"/>
      <w:r w:rsidRPr="0073170E">
        <w:rPr>
          <w:rFonts w:cstheme="minorHAnsi"/>
        </w:rPr>
        <w:t xml:space="preserve"> records for the Agency of the logged in user</w:t>
      </w:r>
    </w:p>
    <w:p w14:paraId="1E151787" w14:textId="77777777" w:rsidR="003D3CF5" w:rsidRPr="0073170E" w:rsidRDefault="003D3CF5" w:rsidP="0073170E">
      <w:pPr>
        <w:pStyle w:val="ListParagraph"/>
        <w:numPr>
          <w:ilvl w:val="0"/>
          <w:numId w:val="20"/>
        </w:numPr>
        <w:rPr>
          <w:rFonts w:cstheme="minorHAnsi"/>
        </w:rPr>
      </w:pPr>
      <w:r w:rsidRPr="0073170E">
        <w:rPr>
          <w:rFonts w:cstheme="minorHAnsi"/>
        </w:rPr>
        <w:t xml:space="preserve">This defect is to review the data being pulled for the Outreach Report </w:t>
      </w:r>
      <w:proofErr w:type="gramStart"/>
      <w:r w:rsidRPr="0073170E">
        <w:rPr>
          <w:rFonts w:cstheme="minorHAnsi"/>
        </w:rPr>
        <w:t>and also</w:t>
      </w:r>
      <w:proofErr w:type="gramEnd"/>
      <w:r w:rsidRPr="0073170E">
        <w:rPr>
          <w:rFonts w:cstheme="minorHAnsi"/>
        </w:rPr>
        <w:t xml:space="preserve"> update the header.</w:t>
      </w:r>
    </w:p>
    <w:p w14:paraId="2A345D4D" w14:textId="77777777" w:rsidR="003D3CF5" w:rsidRPr="0073170E" w:rsidRDefault="003D3CF5" w:rsidP="0073170E">
      <w:pPr>
        <w:pStyle w:val="ListParagraph"/>
        <w:numPr>
          <w:ilvl w:val="0"/>
          <w:numId w:val="20"/>
        </w:numPr>
        <w:rPr>
          <w:rFonts w:cstheme="minorHAnsi"/>
        </w:rPr>
      </w:pPr>
      <w:r w:rsidRPr="0073170E">
        <w:rPr>
          <w:rFonts w:cstheme="minorHAnsi"/>
        </w:rPr>
        <w:t xml:space="preserve">System updated to use the automatic creation rules for </w:t>
      </w:r>
      <w:proofErr w:type="spellStart"/>
      <w:r w:rsidRPr="0073170E">
        <w:rPr>
          <w:rFonts w:cstheme="minorHAnsi"/>
        </w:rPr>
        <w:t>reimbursability</w:t>
      </w:r>
      <w:proofErr w:type="spellEnd"/>
      <w:r w:rsidRPr="0073170E">
        <w:rPr>
          <w:rFonts w:cstheme="minorHAnsi"/>
        </w:rPr>
        <w:t xml:space="preserve"> records.</w:t>
      </w:r>
    </w:p>
    <w:p w14:paraId="35EC22D9" w14:textId="6FEC6D35" w:rsidR="003D3CF5" w:rsidRPr="0073170E" w:rsidRDefault="003D3CF5" w:rsidP="0073170E">
      <w:pPr>
        <w:pStyle w:val="ListParagraph"/>
        <w:numPr>
          <w:ilvl w:val="0"/>
          <w:numId w:val="20"/>
        </w:numPr>
        <w:rPr>
          <w:rFonts w:cstheme="minorHAnsi"/>
        </w:rPr>
      </w:pPr>
      <w:r w:rsidRPr="0073170E">
        <w:rPr>
          <w:rFonts w:cstheme="minorHAnsi"/>
        </w:rPr>
        <w:t xml:space="preserve">Batch updated to remove the extra day so </w:t>
      </w:r>
      <w:proofErr w:type="spellStart"/>
      <w:r w:rsidRPr="0073170E">
        <w:rPr>
          <w:rFonts w:cstheme="minorHAnsi"/>
        </w:rPr>
        <w:t>the</w:t>
      </w:r>
      <w:proofErr w:type="spellEnd"/>
      <w:r w:rsidRPr="0073170E">
        <w:rPr>
          <w:rFonts w:cstheme="minorHAnsi"/>
        </w:rPr>
        <w:t xml:space="preserve"> ARE displays and calculations </w:t>
      </w:r>
      <w:r w:rsidR="0073170E">
        <w:rPr>
          <w:rFonts w:cstheme="minorHAnsi"/>
        </w:rPr>
        <w:t xml:space="preserve">are </w:t>
      </w:r>
      <w:r w:rsidRPr="0073170E">
        <w:rPr>
          <w:rFonts w:cstheme="minorHAnsi"/>
        </w:rPr>
        <w:t>correct.</w:t>
      </w:r>
    </w:p>
    <w:p w14:paraId="3F01AA6F" w14:textId="77777777" w:rsidR="003D3CF5" w:rsidRPr="0073170E" w:rsidRDefault="003D3CF5" w:rsidP="0073170E">
      <w:pPr>
        <w:pStyle w:val="ListParagraph"/>
        <w:numPr>
          <w:ilvl w:val="0"/>
          <w:numId w:val="20"/>
        </w:numPr>
        <w:rPr>
          <w:rFonts w:cstheme="minorHAnsi"/>
        </w:rPr>
      </w:pPr>
      <w:r w:rsidRPr="0073170E">
        <w:rPr>
          <w:rFonts w:cstheme="minorHAnsi"/>
        </w:rPr>
        <w:t>Library updated to show all records of a type by the record id associated to the PID</w:t>
      </w:r>
    </w:p>
    <w:p w14:paraId="3DF448BB" w14:textId="77777777" w:rsidR="003D3CF5" w:rsidRPr="0073170E" w:rsidRDefault="003D3CF5" w:rsidP="0073170E">
      <w:pPr>
        <w:pStyle w:val="ListParagraph"/>
        <w:numPr>
          <w:ilvl w:val="0"/>
          <w:numId w:val="20"/>
        </w:numPr>
        <w:rPr>
          <w:rFonts w:cstheme="minorHAnsi"/>
        </w:rPr>
      </w:pPr>
      <w:r w:rsidRPr="0073170E">
        <w:rPr>
          <w:rFonts w:cstheme="minorHAnsi"/>
        </w:rPr>
        <w:t>The select all checkbox will now select all payments within the grid to allow the user to remove all.</w:t>
      </w:r>
    </w:p>
    <w:p w14:paraId="5F96F0B1" w14:textId="77777777" w:rsidR="003D3CF5" w:rsidRPr="0073170E" w:rsidRDefault="003D3CF5" w:rsidP="0073170E">
      <w:pPr>
        <w:pStyle w:val="ListParagraph"/>
        <w:numPr>
          <w:ilvl w:val="0"/>
          <w:numId w:val="20"/>
        </w:numPr>
        <w:rPr>
          <w:rFonts w:cstheme="minorHAnsi"/>
        </w:rPr>
      </w:pPr>
      <w:r w:rsidRPr="0073170E">
        <w:rPr>
          <w:rFonts w:cstheme="minorHAnsi"/>
        </w:rPr>
        <w:t>Library updated to show all records of a type by the record id associated to the PID</w:t>
      </w:r>
    </w:p>
    <w:p w14:paraId="3C9CB06F" w14:textId="5C267D6B" w:rsidR="003D3CF5" w:rsidRPr="0073170E" w:rsidRDefault="003D3CF5" w:rsidP="0073170E">
      <w:pPr>
        <w:pStyle w:val="ListParagraph"/>
        <w:numPr>
          <w:ilvl w:val="0"/>
          <w:numId w:val="20"/>
        </w:numPr>
        <w:rPr>
          <w:rFonts w:cstheme="minorHAnsi"/>
        </w:rPr>
      </w:pPr>
      <w:r w:rsidRPr="0073170E">
        <w:rPr>
          <w:rFonts w:cstheme="minorHAnsi"/>
        </w:rPr>
        <w:t>Code updated to accurately reflect child-of-minor-parent and children born to child in custody.</w:t>
      </w:r>
    </w:p>
    <w:p w14:paraId="62296F02" w14:textId="77777777" w:rsidR="003D3CF5" w:rsidRPr="0073170E" w:rsidRDefault="003D3CF5" w:rsidP="0073170E">
      <w:pPr>
        <w:pStyle w:val="ListParagraph"/>
        <w:numPr>
          <w:ilvl w:val="0"/>
          <w:numId w:val="20"/>
        </w:numPr>
        <w:rPr>
          <w:rFonts w:cstheme="minorHAnsi"/>
        </w:rPr>
      </w:pPr>
      <w:r w:rsidRPr="0073170E">
        <w:rPr>
          <w:rFonts w:cstheme="minorHAnsi"/>
        </w:rPr>
        <w:t>A fix was completed that the report will now show reimbursement information based on the selected roster.</w:t>
      </w:r>
    </w:p>
    <w:p w14:paraId="6A949403" w14:textId="77777777" w:rsidR="003D3CF5" w:rsidRPr="0073170E" w:rsidRDefault="003D3CF5" w:rsidP="0073170E">
      <w:pPr>
        <w:pStyle w:val="ListParagraph"/>
        <w:numPr>
          <w:ilvl w:val="0"/>
          <w:numId w:val="20"/>
        </w:numPr>
        <w:rPr>
          <w:rFonts w:cstheme="minorHAnsi"/>
        </w:rPr>
      </w:pPr>
      <w:r w:rsidRPr="0073170E">
        <w:rPr>
          <w:rFonts w:cstheme="minorHAnsi"/>
        </w:rPr>
        <w:t>Users will no longer be able to use the action of Delete Payments for any payments with the payment type of Adoption Subsidies. If a Roster contains an adoption subsidy payment, the action Delete Roster will not display in the Action dropdown.</w:t>
      </w:r>
    </w:p>
    <w:p w14:paraId="60FF33B2" w14:textId="77777777" w:rsidR="003D3CF5" w:rsidRPr="0073170E" w:rsidRDefault="003D3CF5" w:rsidP="0073170E">
      <w:pPr>
        <w:pStyle w:val="ListParagraph"/>
        <w:numPr>
          <w:ilvl w:val="0"/>
          <w:numId w:val="20"/>
        </w:numPr>
        <w:rPr>
          <w:rFonts w:cstheme="minorHAnsi"/>
        </w:rPr>
      </w:pPr>
      <w:r w:rsidRPr="0073170E">
        <w:rPr>
          <w:rFonts w:cstheme="minorHAnsi"/>
        </w:rPr>
        <w:t>Users will no longer be able to use the action of Delete Payments for any payments with the payment type of Adoption Subsidies.</w:t>
      </w:r>
    </w:p>
    <w:p w14:paraId="396F1020" w14:textId="77777777" w:rsidR="003D3CF5" w:rsidRPr="0073170E" w:rsidRDefault="003D3CF5" w:rsidP="0073170E">
      <w:pPr>
        <w:pStyle w:val="ListParagraph"/>
        <w:numPr>
          <w:ilvl w:val="0"/>
          <w:numId w:val="20"/>
        </w:numPr>
        <w:rPr>
          <w:rFonts w:cstheme="minorHAnsi"/>
        </w:rPr>
      </w:pPr>
      <w:r w:rsidRPr="0073170E">
        <w:rPr>
          <w:rFonts w:cstheme="minorHAnsi"/>
        </w:rPr>
        <w:t xml:space="preserve">The Service Authorizations for Children's Residential Center will display on the Select Service </w:t>
      </w:r>
      <w:proofErr w:type="spellStart"/>
      <w:r w:rsidRPr="0073170E">
        <w:rPr>
          <w:rFonts w:cstheme="minorHAnsi"/>
        </w:rPr>
        <w:t>Auths</w:t>
      </w:r>
      <w:proofErr w:type="spellEnd"/>
      <w:r w:rsidRPr="0073170E">
        <w:rPr>
          <w:rFonts w:cstheme="minorHAnsi"/>
        </w:rPr>
        <w:t xml:space="preserve"> Page.</w:t>
      </w:r>
    </w:p>
    <w:p w14:paraId="74CA7B01" w14:textId="77777777" w:rsidR="003D3CF5" w:rsidRPr="0073170E" w:rsidRDefault="003D3CF5" w:rsidP="0073170E">
      <w:pPr>
        <w:pStyle w:val="ListParagraph"/>
        <w:numPr>
          <w:ilvl w:val="0"/>
          <w:numId w:val="20"/>
        </w:numPr>
        <w:rPr>
          <w:rFonts w:cstheme="minorHAnsi"/>
        </w:rPr>
      </w:pPr>
      <w:r w:rsidRPr="0073170E">
        <w:rPr>
          <w:rFonts w:cstheme="minorHAnsi"/>
        </w:rPr>
        <w:t xml:space="preserve">The query for both reports </w:t>
      </w:r>
      <w:proofErr w:type="gramStart"/>
      <w:r w:rsidRPr="0073170E">
        <w:rPr>
          <w:rFonts w:cstheme="minorHAnsi"/>
        </w:rPr>
        <w:t>have</w:t>
      </w:r>
      <w:proofErr w:type="gramEnd"/>
      <w:r w:rsidRPr="0073170E">
        <w:rPr>
          <w:rFonts w:cstheme="minorHAnsi"/>
        </w:rPr>
        <w:t xml:space="preserve"> been updated to make them align.</w:t>
      </w:r>
    </w:p>
    <w:p w14:paraId="16DDDE56" w14:textId="77777777" w:rsidR="003D3CF5" w:rsidRPr="0073170E" w:rsidRDefault="003D3CF5" w:rsidP="0073170E">
      <w:pPr>
        <w:pStyle w:val="ListParagraph"/>
        <w:numPr>
          <w:ilvl w:val="0"/>
          <w:numId w:val="20"/>
        </w:numPr>
        <w:rPr>
          <w:rFonts w:cstheme="minorHAnsi"/>
        </w:rPr>
      </w:pPr>
      <w:r w:rsidRPr="0073170E">
        <w:rPr>
          <w:rFonts w:cstheme="minorHAnsi"/>
        </w:rPr>
        <w:t>The system will now look at custody start date when searching for open cases as of the Payment Start and End Date.</w:t>
      </w:r>
    </w:p>
    <w:p w14:paraId="58A73E37" w14:textId="77777777" w:rsidR="003D3CF5" w:rsidRPr="0073170E" w:rsidRDefault="003D3CF5" w:rsidP="0073170E">
      <w:pPr>
        <w:pStyle w:val="ListParagraph"/>
        <w:numPr>
          <w:ilvl w:val="0"/>
          <w:numId w:val="20"/>
        </w:numPr>
        <w:rPr>
          <w:rFonts w:cstheme="minorHAnsi"/>
        </w:rPr>
      </w:pPr>
      <w:r w:rsidRPr="0073170E">
        <w:rPr>
          <w:rFonts w:cstheme="minorHAnsi"/>
        </w:rPr>
        <w:t>The system will look to see if the person was certified as a foster parent during the date of the training.</w:t>
      </w:r>
    </w:p>
    <w:p w14:paraId="230AADEE" w14:textId="77777777" w:rsidR="003D3CF5" w:rsidRPr="0073170E" w:rsidRDefault="003D3CF5" w:rsidP="0073170E">
      <w:pPr>
        <w:pStyle w:val="ListParagraph"/>
        <w:numPr>
          <w:ilvl w:val="0"/>
          <w:numId w:val="20"/>
        </w:numPr>
        <w:rPr>
          <w:rFonts w:cstheme="minorHAnsi"/>
        </w:rPr>
      </w:pPr>
      <w:r w:rsidRPr="0073170E">
        <w:rPr>
          <w:rFonts w:cstheme="minorHAnsi"/>
        </w:rPr>
        <w:lastRenderedPageBreak/>
        <w:t>The system will only display the name of the person who created the payment.</w:t>
      </w:r>
    </w:p>
    <w:p w14:paraId="6BBF5727" w14:textId="77777777" w:rsidR="003D3CF5" w:rsidRPr="0073170E" w:rsidRDefault="003D3CF5" w:rsidP="0073170E">
      <w:pPr>
        <w:pStyle w:val="ListParagraph"/>
        <w:numPr>
          <w:ilvl w:val="0"/>
          <w:numId w:val="20"/>
        </w:numPr>
        <w:rPr>
          <w:rFonts w:cstheme="minorHAnsi"/>
        </w:rPr>
      </w:pPr>
      <w:r w:rsidRPr="0073170E">
        <w:rPr>
          <w:rFonts w:cstheme="minorHAnsi"/>
        </w:rPr>
        <w:t>The system will display the Created in Error Eligibility records for the Young Adult.</w:t>
      </w:r>
    </w:p>
    <w:p w14:paraId="267F6F40" w14:textId="77777777" w:rsidR="003D3CF5" w:rsidRPr="0073170E" w:rsidRDefault="003D3CF5" w:rsidP="0073170E">
      <w:pPr>
        <w:pStyle w:val="ListParagraph"/>
        <w:numPr>
          <w:ilvl w:val="0"/>
          <w:numId w:val="20"/>
        </w:numPr>
        <w:rPr>
          <w:rFonts w:cstheme="minorHAnsi"/>
        </w:rPr>
      </w:pPr>
      <w:r w:rsidRPr="0073170E">
        <w:rPr>
          <w:rFonts w:cstheme="minorHAnsi"/>
        </w:rPr>
        <w:t>The Leave from Foster Home payments will now be added to the appropriate rosters upon creation.</w:t>
      </w:r>
    </w:p>
    <w:p w14:paraId="01DBBC4D" w14:textId="77777777" w:rsidR="003D3CF5" w:rsidRPr="0073170E" w:rsidRDefault="003D3CF5" w:rsidP="0073170E">
      <w:pPr>
        <w:pStyle w:val="ListParagraph"/>
        <w:numPr>
          <w:ilvl w:val="0"/>
          <w:numId w:val="20"/>
        </w:numPr>
        <w:rPr>
          <w:rFonts w:cstheme="minorHAnsi"/>
        </w:rPr>
      </w:pPr>
      <w:r w:rsidRPr="0073170E">
        <w:rPr>
          <w:rFonts w:cstheme="minorHAnsi"/>
        </w:rPr>
        <w:t>Updated Security Requirements to allow any user associated to the logged in agency the ability to generate the report. The Agency drop down box in parameter page to display only the agency the logged in user is associated with.</w:t>
      </w:r>
    </w:p>
    <w:p w14:paraId="65D3857A" w14:textId="77777777" w:rsidR="003D3CF5" w:rsidRPr="0073170E" w:rsidRDefault="003D3CF5" w:rsidP="0073170E">
      <w:pPr>
        <w:pStyle w:val="ListParagraph"/>
        <w:numPr>
          <w:ilvl w:val="0"/>
          <w:numId w:val="20"/>
        </w:numPr>
        <w:rPr>
          <w:rFonts w:cstheme="minorHAnsi"/>
        </w:rPr>
      </w:pPr>
      <w:r w:rsidRPr="0073170E">
        <w:rPr>
          <w:rFonts w:cstheme="minorHAnsi"/>
        </w:rPr>
        <w:t>This will be fixed to show Payee Name / Provider ID</w:t>
      </w:r>
    </w:p>
    <w:p w14:paraId="7EB4794D" w14:textId="77777777" w:rsidR="003D3CF5" w:rsidRPr="0073170E" w:rsidRDefault="003D3CF5" w:rsidP="0073170E">
      <w:pPr>
        <w:pStyle w:val="ListParagraph"/>
        <w:numPr>
          <w:ilvl w:val="0"/>
          <w:numId w:val="20"/>
        </w:numPr>
        <w:rPr>
          <w:rFonts w:cstheme="minorHAnsi"/>
        </w:rPr>
      </w:pPr>
      <w:r w:rsidRPr="0073170E">
        <w:rPr>
          <w:rFonts w:cstheme="minorHAnsi"/>
        </w:rPr>
        <w:t xml:space="preserve">Business Rules have been updated for </w:t>
      </w:r>
      <w:proofErr w:type="spellStart"/>
      <w:r w:rsidRPr="0073170E">
        <w:rPr>
          <w:rFonts w:cstheme="minorHAnsi"/>
        </w:rPr>
        <w:t>Reimbursability</w:t>
      </w:r>
      <w:proofErr w:type="spellEnd"/>
      <w:r w:rsidRPr="0073170E">
        <w:rPr>
          <w:rFonts w:cstheme="minorHAnsi"/>
        </w:rPr>
        <w:t xml:space="preserve"> records to always pull in the most recent record within a year prior up to the end of the month of the Effective Date</w:t>
      </w:r>
    </w:p>
    <w:p w14:paraId="6C9E89F6" w14:textId="77777777" w:rsidR="003D3CF5" w:rsidRPr="0073170E" w:rsidRDefault="003D3CF5" w:rsidP="0073170E">
      <w:pPr>
        <w:pStyle w:val="ListParagraph"/>
        <w:numPr>
          <w:ilvl w:val="0"/>
          <w:numId w:val="20"/>
        </w:numPr>
        <w:rPr>
          <w:rFonts w:cstheme="minorHAnsi"/>
        </w:rPr>
      </w:pPr>
      <w:r w:rsidRPr="0073170E">
        <w:rPr>
          <w:rFonts w:cstheme="minorHAnsi"/>
        </w:rPr>
        <w:t>The ability to update units on the Generate Payments screen is being restored.</w:t>
      </w:r>
    </w:p>
    <w:p w14:paraId="191FA079" w14:textId="77777777" w:rsidR="003D3CF5" w:rsidRPr="0073170E" w:rsidRDefault="003D3CF5" w:rsidP="0073170E">
      <w:pPr>
        <w:pStyle w:val="ListParagraph"/>
        <w:numPr>
          <w:ilvl w:val="0"/>
          <w:numId w:val="20"/>
        </w:numPr>
        <w:rPr>
          <w:rFonts w:cstheme="minorHAnsi"/>
        </w:rPr>
      </w:pPr>
      <w:r w:rsidRPr="0073170E">
        <w:rPr>
          <w:rFonts w:cstheme="minorHAnsi"/>
        </w:rPr>
        <w:t>Functionality updated to allow eligibility report to be created for records still in draft.</w:t>
      </w:r>
    </w:p>
    <w:p w14:paraId="6D5C1068" w14:textId="77777777" w:rsidR="003D3CF5" w:rsidRPr="0073170E" w:rsidRDefault="003D3CF5" w:rsidP="0073170E">
      <w:pPr>
        <w:pStyle w:val="ListParagraph"/>
        <w:numPr>
          <w:ilvl w:val="0"/>
          <w:numId w:val="20"/>
        </w:numPr>
        <w:rPr>
          <w:rFonts w:cstheme="minorHAnsi"/>
        </w:rPr>
      </w:pPr>
      <w:r w:rsidRPr="0073170E">
        <w:rPr>
          <w:rFonts w:cstheme="minorHAnsi"/>
        </w:rPr>
        <w:t>All fields on the parameter screen have been required and a sort has been added to the report.</w:t>
      </w:r>
    </w:p>
    <w:p w14:paraId="7FEE466F" w14:textId="77777777" w:rsidR="003D3CF5" w:rsidRPr="0073170E" w:rsidRDefault="003D3CF5" w:rsidP="0073170E">
      <w:pPr>
        <w:pStyle w:val="ListParagraph"/>
        <w:numPr>
          <w:ilvl w:val="0"/>
          <w:numId w:val="20"/>
        </w:numPr>
        <w:rPr>
          <w:rFonts w:cstheme="minorHAnsi"/>
        </w:rPr>
      </w:pPr>
      <w:r w:rsidRPr="0073170E">
        <w:rPr>
          <w:rFonts w:cstheme="minorHAnsi"/>
        </w:rPr>
        <w:t>The system will not look at the Provider Type Effective Date when attempting to create a payment.</w:t>
      </w:r>
    </w:p>
    <w:p w14:paraId="73111CD0" w14:textId="77777777" w:rsidR="003D3CF5" w:rsidRPr="0073170E" w:rsidRDefault="003D3CF5" w:rsidP="0073170E">
      <w:pPr>
        <w:pStyle w:val="ListParagraph"/>
        <w:numPr>
          <w:ilvl w:val="0"/>
          <w:numId w:val="20"/>
        </w:numPr>
        <w:rPr>
          <w:rFonts w:cstheme="minorHAnsi"/>
        </w:rPr>
      </w:pPr>
      <w:r w:rsidRPr="0073170E">
        <w:rPr>
          <w:rFonts w:cstheme="minorHAnsi"/>
        </w:rPr>
        <w:t xml:space="preserve">Code was updated so that when a Provider has any type of payment associated, the only fields able to be edited are the end date and the comments fields. </w:t>
      </w:r>
    </w:p>
    <w:p w14:paraId="728B4794" w14:textId="77777777" w:rsidR="003D3CF5" w:rsidRPr="0073170E" w:rsidRDefault="003D3CF5" w:rsidP="0073170E">
      <w:pPr>
        <w:pStyle w:val="ListParagraph"/>
        <w:numPr>
          <w:ilvl w:val="0"/>
          <w:numId w:val="20"/>
        </w:numPr>
        <w:rPr>
          <w:rFonts w:cstheme="minorHAnsi"/>
        </w:rPr>
      </w:pPr>
      <w:r w:rsidRPr="0073170E">
        <w:rPr>
          <w:rFonts w:cstheme="minorHAnsi"/>
        </w:rPr>
        <w:t>Screens updated to accurately reflect Best Interest.</w:t>
      </w:r>
    </w:p>
    <w:p w14:paraId="6445E7E2" w14:textId="77777777" w:rsidR="003D3CF5" w:rsidRPr="0073170E" w:rsidRDefault="003D3CF5" w:rsidP="0073170E">
      <w:pPr>
        <w:pStyle w:val="ListParagraph"/>
        <w:numPr>
          <w:ilvl w:val="0"/>
          <w:numId w:val="20"/>
        </w:numPr>
        <w:rPr>
          <w:rFonts w:cstheme="minorHAnsi"/>
        </w:rPr>
      </w:pPr>
      <w:r w:rsidRPr="0073170E">
        <w:rPr>
          <w:rFonts w:cstheme="minorHAnsi"/>
        </w:rPr>
        <w:t>Screen updated to accurately reflect the hover over fields.</w:t>
      </w:r>
    </w:p>
    <w:p w14:paraId="68DDB153" w14:textId="77777777" w:rsidR="003D3CF5" w:rsidRPr="0073170E" w:rsidRDefault="003D3CF5" w:rsidP="0073170E">
      <w:pPr>
        <w:pStyle w:val="ListParagraph"/>
        <w:numPr>
          <w:ilvl w:val="0"/>
          <w:numId w:val="20"/>
        </w:numPr>
        <w:rPr>
          <w:rFonts w:cstheme="minorHAnsi"/>
        </w:rPr>
      </w:pPr>
      <w:r w:rsidRPr="0073170E">
        <w:rPr>
          <w:rFonts w:cstheme="minorHAnsi"/>
        </w:rPr>
        <w:t>Screen updated to remove the extra lines.</w:t>
      </w:r>
    </w:p>
    <w:p w14:paraId="1BE8B065" w14:textId="77777777" w:rsidR="003D3CF5" w:rsidRPr="0073170E" w:rsidRDefault="003D3CF5" w:rsidP="0073170E">
      <w:pPr>
        <w:pStyle w:val="ListParagraph"/>
        <w:numPr>
          <w:ilvl w:val="0"/>
          <w:numId w:val="20"/>
        </w:numPr>
        <w:rPr>
          <w:rFonts w:cstheme="minorHAnsi"/>
        </w:rPr>
      </w:pPr>
      <w:r w:rsidRPr="0073170E">
        <w:rPr>
          <w:rFonts w:cstheme="minorHAnsi"/>
        </w:rPr>
        <w:t>Screen updated to remove the word 'the'</w:t>
      </w:r>
    </w:p>
    <w:p w14:paraId="48C3D41B" w14:textId="77777777" w:rsidR="003D3CF5" w:rsidRPr="0073170E" w:rsidRDefault="003D3CF5" w:rsidP="0073170E">
      <w:pPr>
        <w:pStyle w:val="ListParagraph"/>
        <w:numPr>
          <w:ilvl w:val="0"/>
          <w:numId w:val="20"/>
        </w:numPr>
        <w:rPr>
          <w:rFonts w:cstheme="minorHAnsi"/>
        </w:rPr>
      </w:pPr>
      <w:r w:rsidRPr="0073170E">
        <w:rPr>
          <w:rFonts w:cstheme="minorHAnsi"/>
        </w:rPr>
        <w:t>Screen updated from 'was' to 'is'.</w:t>
      </w:r>
    </w:p>
    <w:p w14:paraId="1BACD93E" w14:textId="77777777" w:rsidR="003D3CF5" w:rsidRPr="0073170E" w:rsidRDefault="003D3CF5" w:rsidP="0073170E">
      <w:pPr>
        <w:pStyle w:val="ListParagraph"/>
        <w:numPr>
          <w:ilvl w:val="0"/>
          <w:numId w:val="20"/>
        </w:numPr>
        <w:rPr>
          <w:rFonts w:cstheme="minorHAnsi"/>
        </w:rPr>
      </w:pPr>
      <w:r w:rsidRPr="0073170E">
        <w:rPr>
          <w:rFonts w:cstheme="minorHAnsi"/>
        </w:rPr>
        <w:t>The system will now assign the roster to the selected worker.</w:t>
      </w:r>
    </w:p>
    <w:p w14:paraId="5116D34C" w14:textId="77777777" w:rsidR="003D3CF5" w:rsidRPr="0073170E" w:rsidRDefault="003D3CF5" w:rsidP="0073170E">
      <w:pPr>
        <w:pStyle w:val="ListParagraph"/>
        <w:numPr>
          <w:ilvl w:val="0"/>
          <w:numId w:val="20"/>
        </w:numPr>
        <w:rPr>
          <w:rFonts w:cstheme="minorHAnsi"/>
        </w:rPr>
      </w:pPr>
      <w:r w:rsidRPr="0073170E">
        <w:rPr>
          <w:rFonts w:cstheme="minorHAnsi"/>
        </w:rPr>
        <w:t>If a Worker is selected, the Roster dropdown will only display rosters assigned to the selected worker.</w:t>
      </w:r>
    </w:p>
    <w:p w14:paraId="73B4F827" w14:textId="77777777" w:rsidR="003D3CF5" w:rsidRPr="0073170E" w:rsidRDefault="003D3CF5" w:rsidP="0073170E">
      <w:pPr>
        <w:pStyle w:val="ListParagraph"/>
        <w:numPr>
          <w:ilvl w:val="0"/>
          <w:numId w:val="20"/>
        </w:numPr>
        <w:rPr>
          <w:rFonts w:cstheme="minorHAnsi"/>
        </w:rPr>
      </w:pPr>
      <w:r w:rsidRPr="0073170E">
        <w:rPr>
          <w:rFonts w:cstheme="minorHAnsi"/>
        </w:rPr>
        <w:t xml:space="preserve">This defect is to add a screen level validation message if a user attempts to use the Create Adoption Payment process when a child is in an open adoptive placement with the Pay Substitute Care Rate </w:t>
      </w:r>
      <w:proofErr w:type="gramStart"/>
      <w:r w:rsidRPr="0073170E">
        <w:rPr>
          <w:rFonts w:cstheme="minorHAnsi"/>
        </w:rPr>
        <w:t>in Lieu of</w:t>
      </w:r>
      <w:proofErr w:type="gramEnd"/>
      <w:r w:rsidRPr="0073170E">
        <w:rPr>
          <w:rFonts w:cstheme="minorHAnsi"/>
        </w:rPr>
        <w:t xml:space="preserve"> Subsidy box checked.</w:t>
      </w:r>
    </w:p>
    <w:p w14:paraId="00A0DF71" w14:textId="77777777" w:rsidR="003D3CF5" w:rsidRPr="0073170E" w:rsidRDefault="003D3CF5" w:rsidP="0073170E">
      <w:pPr>
        <w:pStyle w:val="ListParagraph"/>
        <w:numPr>
          <w:ilvl w:val="0"/>
          <w:numId w:val="20"/>
        </w:numPr>
        <w:rPr>
          <w:rFonts w:cstheme="minorHAnsi"/>
        </w:rPr>
      </w:pPr>
      <w:r w:rsidRPr="0073170E">
        <w:rPr>
          <w:rFonts w:cstheme="minorHAnsi"/>
        </w:rPr>
        <w:t>Functionality updated to allow user to complete Req 8 &amp; 9 prior to completing Req 1 to 7.</w:t>
      </w:r>
    </w:p>
    <w:p w14:paraId="36A89B7D" w14:textId="0E87BAC4" w:rsidR="003D3CF5" w:rsidRPr="0073170E" w:rsidRDefault="003D3CF5" w:rsidP="0073170E">
      <w:pPr>
        <w:pStyle w:val="ListParagraph"/>
        <w:numPr>
          <w:ilvl w:val="0"/>
          <w:numId w:val="20"/>
        </w:numPr>
        <w:rPr>
          <w:rFonts w:cstheme="minorHAnsi"/>
        </w:rPr>
      </w:pPr>
      <w:r w:rsidRPr="0073170E">
        <w:rPr>
          <w:rFonts w:cstheme="minorHAnsi"/>
        </w:rPr>
        <w:t>Total is being restored on the Payment Search screen.</w:t>
      </w:r>
    </w:p>
    <w:p w14:paraId="7D61CF0B" w14:textId="77777777" w:rsidR="003D3CF5" w:rsidRPr="0073170E" w:rsidRDefault="003D3CF5" w:rsidP="0073170E">
      <w:pPr>
        <w:pStyle w:val="ListParagraph"/>
        <w:numPr>
          <w:ilvl w:val="0"/>
          <w:numId w:val="20"/>
        </w:numPr>
        <w:rPr>
          <w:rFonts w:cstheme="minorHAnsi"/>
        </w:rPr>
      </w:pPr>
      <w:r w:rsidRPr="0073170E">
        <w:rPr>
          <w:rFonts w:cstheme="minorHAnsi"/>
        </w:rPr>
        <w:t>The code is being updated to correct the breakdown of the reimbursement to give agencies a screen level view of what is being reimbursed.</w:t>
      </w:r>
    </w:p>
    <w:p w14:paraId="2C50CCFD" w14:textId="77777777" w:rsidR="003D3CF5" w:rsidRPr="0073170E" w:rsidRDefault="003D3CF5" w:rsidP="0073170E">
      <w:pPr>
        <w:pStyle w:val="ListParagraph"/>
        <w:numPr>
          <w:ilvl w:val="0"/>
          <w:numId w:val="20"/>
        </w:numPr>
        <w:rPr>
          <w:rFonts w:cstheme="minorHAnsi"/>
        </w:rPr>
      </w:pPr>
      <w:r w:rsidRPr="0073170E">
        <w:rPr>
          <w:rFonts w:cstheme="minorHAnsi"/>
        </w:rPr>
        <w:t>Updated functionality to look at the legal custody date as the end date for the legal responsibility section.</w:t>
      </w:r>
    </w:p>
    <w:p w14:paraId="32D4C048" w14:textId="77777777" w:rsidR="003D3CF5" w:rsidRPr="0073170E" w:rsidRDefault="003D3CF5" w:rsidP="0073170E">
      <w:pPr>
        <w:pStyle w:val="ListParagraph"/>
        <w:numPr>
          <w:ilvl w:val="0"/>
          <w:numId w:val="20"/>
        </w:numPr>
        <w:rPr>
          <w:rFonts w:cstheme="minorHAnsi"/>
        </w:rPr>
      </w:pPr>
      <w:r w:rsidRPr="0073170E">
        <w:rPr>
          <w:rFonts w:cstheme="minorHAnsi"/>
        </w:rPr>
        <w:t>Changes will be made to ensure Medicaid doesn't end date in error.</w:t>
      </w:r>
    </w:p>
    <w:p w14:paraId="26E150BE" w14:textId="77777777" w:rsidR="003D3CF5" w:rsidRPr="0073170E" w:rsidRDefault="003D3CF5" w:rsidP="0073170E">
      <w:pPr>
        <w:pStyle w:val="ListParagraph"/>
        <w:numPr>
          <w:ilvl w:val="0"/>
          <w:numId w:val="20"/>
        </w:numPr>
        <w:rPr>
          <w:rFonts w:cstheme="minorHAnsi"/>
        </w:rPr>
      </w:pPr>
      <w:r w:rsidRPr="0073170E">
        <w:rPr>
          <w:rFonts w:cstheme="minorHAnsi"/>
        </w:rPr>
        <w:t>The Agency SSA contact has been added to Agency Config to allow custodial agencies to designate an employee to be the point of contact.</w:t>
      </w:r>
    </w:p>
    <w:p w14:paraId="2CE3408C" w14:textId="77777777" w:rsidR="003D3CF5" w:rsidRPr="0073170E" w:rsidRDefault="003D3CF5" w:rsidP="0073170E">
      <w:pPr>
        <w:pStyle w:val="ListParagraph"/>
        <w:numPr>
          <w:ilvl w:val="0"/>
          <w:numId w:val="20"/>
        </w:numPr>
        <w:rPr>
          <w:rFonts w:cstheme="minorHAnsi"/>
        </w:rPr>
      </w:pPr>
      <w:r w:rsidRPr="0073170E">
        <w:rPr>
          <w:rFonts w:cstheme="minorHAnsi"/>
        </w:rPr>
        <w:lastRenderedPageBreak/>
        <w:t>This issue was found while Release 4.03 was undergoing testing in UAT. This defect is to add Age and/or DOB column to the ICAMA Medicaid Eligibility Roster report for the children that display on the report.</w:t>
      </w:r>
    </w:p>
    <w:p w14:paraId="25300531" w14:textId="77777777" w:rsidR="003D3CF5" w:rsidRPr="0073170E" w:rsidRDefault="003D3CF5" w:rsidP="0073170E">
      <w:pPr>
        <w:pStyle w:val="ListParagraph"/>
        <w:numPr>
          <w:ilvl w:val="0"/>
          <w:numId w:val="20"/>
        </w:numPr>
        <w:rPr>
          <w:rFonts w:cstheme="minorHAnsi"/>
        </w:rPr>
      </w:pPr>
      <w:r w:rsidRPr="0073170E">
        <w:rPr>
          <w:rFonts w:cstheme="minorHAnsi"/>
        </w:rPr>
        <w:t>This issue was found while Release 4.03 was undergoing testing in UAT. The Roster dropdown has been fixed and no longer requires a worker to be selected.</w:t>
      </w:r>
    </w:p>
    <w:p w14:paraId="11787A7A" w14:textId="77777777" w:rsidR="0073170E" w:rsidRPr="0073170E" w:rsidRDefault="003D3CF5" w:rsidP="0073170E">
      <w:pPr>
        <w:pStyle w:val="ListParagraph"/>
        <w:numPr>
          <w:ilvl w:val="0"/>
          <w:numId w:val="20"/>
        </w:numPr>
        <w:rPr>
          <w:rFonts w:cstheme="minorHAnsi"/>
        </w:rPr>
      </w:pPr>
      <w:r w:rsidRPr="0073170E">
        <w:rPr>
          <w:rFonts w:cstheme="minorHAnsi"/>
        </w:rPr>
        <w:t xml:space="preserve">This issue was found while Release 4.03 was undergoing testing in UAT. Label has been corrected. Issue was never present outside of test environment. </w:t>
      </w:r>
    </w:p>
    <w:p w14:paraId="3CCE8E80" w14:textId="77777777" w:rsidR="0073170E" w:rsidRDefault="0073170E" w:rsidP="003D3CF5">
      <w:pPr>
        <w:rPr>
          <w:rFonts w:asciiTheme="minorHAnsi" w:hAnsiTheme="minorHAnsi" w:cstheme="minorHAnsi"/>
          <w:b/>
          <w:sz w:val="22"/>
          <w:szCs w:val="22"/>
        </w:rPr>
      </w:pPr>
    </w:p>
    <w:p w14:paraId="4689C142" w14:textId="55FF4388" w:rsidR="004D7873" w:rsidRDefault="001260F7" w:rsidP="003D3CF5">
      <w:pPr>
        <w:rPr>
          <w:rFonts w:asciiTheme="minorHAnsi" w:hAnsiTheme="minorHAnsi" w:cstheme="minorHAnsi"/>
          <w:b/>
          <w:sz w:val="22"/>
          <w:szCs w:val="22"/>
        </w:rPr>
      </w:pPr>
      <w:r>
        <w:rPr>
          <w:rFonts w:asciiTheme="minorHAnsi" w:hAnsiTheme="minorHAnsi" w:cstheme="minorHAnsi"/>
          <w:b/>
          <w:sz w:val="22"/>
          <w:szCs w:val="22"/>
        </w:rPr>
        <w:t>INTAKE</w:t>
      </w:r>
    </w:p>
    <w:p w14:paraId="53EF747B" w14:textId="53C526BF" w:rsidR="001260F7" w:rsidRDefault="001260F7" w:rsidP="00CE578B">
      <w:pPr>
        <w:rPr>
          <w:rFonts w:asciiTheme="minorHAnsi" w:hAnsiTheme="minorHAnsi" w:cstheme="minorHAnsi"/>
          <w:b/>
          <w:sz w:val="22"/>
          <w:szCs w:val="22"/>
        </w:rPr>
      </w:pPr>
    </w:p>
    <w:p w14:paraId="00CD4220" w14:textId="452A1670" w:rsidR="007165FD" w:rsidRPr="007165FD" w:rsidRDefault="007165FD" w:rsidP="007165FD">
      <w:pPr>
        <w:pStyle w:val="ListParagraph"/>
        <w:numPr>
          <w:ilvl w:val="0"/>
          <w:numId w:val="15"/>
        </w:numPr>
        <w:rPr>
          <w:rFonts w:cstheme="minorHAnsi"/>
        </w:rPr>
      </w:pPr>
      <w:r w:rsidRPr="007165FD">
        <w:rPr>
          <w:rFonts w:cstheme="minorHAnsi"/>
        </w:rPr>
        <w:t>Person Merge functionality was updated to account for updates to person records on the new Case Review and SAR.</w:t>
      </w:r>
    </w:p>
    <w:p w14:paraId="5D6E7308" w14:textId="024AF7E4" w:rsidR="007165FD" w:rsidRPr="007165FD" w:rsidRDefault="007165FD" w:rsidP="00AA2664">
      <w:pPr>
        <w:pStyle w:val="ListParagraph"/>
        <w:numPr>
          <w:ilvl w:val="0"/>
          <w:numId w:val="22"/>
        </w:numPr>
        <w:rPr>
          <w:rFonts w:cstheme="minorHAnsi"/>
        </w:rPr>
      </w:pPr>
      <w:r w:rsidRPr="007165FD">
        <w:rPr>
          <w:rFonts w:cstheme="minorHAnsi"/>
        </w:rPr>
        <w:t>If both the retain and remove persons are listed as Additional Household Member on the same review, the remove person will be deleted.</w:t>
      </w:r>
    </w:p>
    <w:p w14:paraId="713FD697" w14:textId="48598B1A" w:rsidR="007165FD" w:rsidRPr="007165FD" w:rsidRDefault="007165FD" w:rsidP="00AA2664">
      <w:pPr>
        <w:pStyle w:val="ListParagraph"/>
        <w:numPr>
          <w:ilvl w:val="1"/>
          <w:numId w:val="15"/>
        </w:numPr>
        <w:rPr>
          <w:rFonts w:cstheme="minorHAnsi"/>
        </w:rPr>
      </w:pPr>
      <w:r w:rsidRPr="007165FD">
        <w:rPr>
          <w:rFonts w:cstheme="minorHAnsi"/>
        </w:rPr>
        <w:t>If the remove person is an Additional Household Member, and the retain person is not in the same Case Review, the person ID will be updated to that of the retain person.</w:t>
      </w:r>
    </w:p>
    <w:p w14:paraId="39185E9C" w14:textId="77777777" w:rsidR="007165FD" w:rsidRPr="007165FD" w:rsidRDefault="007165FD" w:rsidP="00AA2664">
      <w:pPr>
        <w:pStyle w:val="ListParagraph"/>
        <w:numPr>
          <w:ilvl w:val="1"/>
          <w:numId w:val="15"/>
        </w:numPr>
        <w:rPr>
          <w:rFonts w:cstheme="minorHAnsi"/>
        </w:rPr>
      </w:pPr>
      <w:r w:rsidRPr="007165FD">
        <w:rPr>
          <w:rFonts w:cstheme="minorHAnsi"/>
        </w:rPr>
        <w:t>On all Safety Response detail records, the remove person will be updated to the retain person id.</w:t>
      </w:r>
    </w:p>
    <w:p w14:paraId="76F254F8" w14:textId="0A9CB1E5" w:rsidR="007165FD" w:rsidRPr="007165FD" w:rsidRDefault="007165FD" w:rsidP="00AA2664">
      <w:pPr>
        <w:pStyle w:val="ListParagraph"/>
        <w:numPr>
          <w:ilvl w:val="1"/>
          <w:numId w:val="15"/>
        </w:numPr>
        <w:rPr>
          <w:rFonts w:cstheme="minorHAnsi"/>
        </w:rPr>
      </w:pPr>
      <w:r w:rsidRPr="007165FD">
        <w:rPr>
          <w:rFonts w:cstheme="minorHAnsi"/>
        </w:rPr>
        <w:t>If both the retain and remove persons have a signature on the same SAR, then remove person's signature will be deleted.</w:t>
      </w:r>
    </w:p>
    <w:p w14:paraId="49B2A72D" w14:textId="08C8FBD2" w:rsidR="007165FD" w:rsidRPr="007165FD" w:rsidRDefault="007165FD" w:rsidP="00AA2664">
      <w:pPr>
        <w:pStyle w:val="ListParagraph"/>
        <w:numPr>
          <w:ilvl w:val="1"/>
          <w:numId w:val="15"/>
        </w:numPr>
        <w:rPr>
          <w:rFonts w:cstheme="minorHAnsi"/>
        </w:rPr>
      </w:pPr>
      <w:r w:rsidRPr="007165FD">
        <w:rPr>
          <w:rFonts w:cstheme="minorHAnsi"/>
        </w:rPr>
        <w:t>If the remove person has signature details on the SAR and the retain person does not, the person ID will be updated to that of the retain person."</w:t>
      </w:r>
    </w:p>
    <w:p w14:paraId="65C45791" w14:textId="77777777" w:rsidR="007165FD" w:rsidRPr="007165FD" w:rsidRDefault="007165FD" w:rsidP="007165FD">
      <w:pPr>
        <w:pStyle w:val="ListParagraph"/>
        <w:numPr>
          <w:ilvl w:val="0"/>
          <w:numId w:val="15"/>
        </w:numPr>
        <w:rPr>
          <w:rFonts w:cstheme="minorHAnsi"/>
        </w:rPr>
      </w:pPr>
      <w:r w:rsidRPr="007165FD">
        <w:rPr>
          <w:rFonts w:cstheme="minorHAnsi"/>
        </w:rPr>
        <w:t>Upon attempting a Case Participant Merge; if the Remove Case Member and the Retain Case Member are plan participants on the same plan, the system will prevent Case Participant Merge.</w:t>
      </w:r>
    </w:p>
    <w:p w14:paraId="386036EF" w14:textId="77777777" w:rsidR="007165FD" w:rsidRPr="007165FD" w:rsidRDefault="007165FD" w:rsidP="007165FD">
      <w:pPr>
        <w:pStyle w:val="ListParagraph"/>
        <w:numPr>
          <w:ilvl w:val="0"/>
          <w:numId w:val="15"/>
        </w:numPr>
        <w:rPr>
          <w:rFonts w:cstheme="minorHAnsi"/>
        </w:rPr>
      </w:pPr>
      <w:r w:rsidRPr="007165FD">
        <w:rPr>
          <w:rFonts w:cstheme="minorHAnsi"/>
        </w:rPr>
        <w:t>The new report---Alternative Response Case Transfer to Ongoing Letter---may be accessed from the Intake Reports link in the case.</w:t>
      </w:r>
    </w:p>
    <w:p w14:paraId="5E283FD2" w14:textId="77777777" w:rsidR="007165FD" w:rsidRPr="007165FD" w:rsidRDefault="007165FD" w:rsidP="007165FD">
      <w:pPr>
        <w:pStyle w:val="ListParagraph"/>
        <w:numPr>
          <w:ilvl w:val="0"/>
          <w:numId w:val="15"/>
        </w:numPr>
        <w:rPr>
          <w:rFonts w:cstheme="minorHAnsi"/>
        </w:rPr>
      </w:pPr>
      <w:r w:rsidRPr="007165FD">
        <w:rPr>
          <w:rFonts w:cstheme="minorHAnsi"/>
        </w:rPr>
        <w:t>On the Education report, section D, "If the child did not remain in the same school he/she was attending at time of placement describe all efforts made to maintain child in the same school; or document why remaining in the same school was not in the child's best interest" will not pull from the most recent approved case plan, person information section, from the field, "When selecting a substitute care placement setting, describe how the agency considered proximity to the school in which the child was enrolled prior to placement." This way, the information will be accurate for each placement change. If there is not a case plan, the report will pull the narrative from the initial removal record as before.</w:t>
      </w:r>
    </w:p>
    <w:p w14:paraId="492542B1" w14:textId="77777777" w:rsidR="007165FD" w:rsidRPr="007165FD" w:rsidRDefault="007165FD" w:rsidP="007165FD">
      <w:pPr>
        <w:pStyle w:val="ListParagraph"/>
        <w:numPr>
          <w:ilvl w:val="0"/>
          <w:numId w:val="15"/>
        </w:numPr>
        <w:rPr>
          <w:rFonts w:cstheme="minorHAnsi"/>
        </w:rPr>
      </w:pPr>
      <w:r w:rsidRPr="007165FD">
        <w:rPr>
          <w:rFonts w:cstheme="minorHAnsi"/>
        </w:rPr>
        <w:t>All case reviews and semiannual reviews will now display in the "Work Item ID" dropdown within Safety Plans.</w:t>
      </w:r>
    </w:p>
    <w:p w14:paraId="0260A6F6" w14:textId="77777777" w:rsidR="001674D5" w:rsidRDefault="007165FD" w:rsidP="00AA2664">
      <w:pPr>
        <w:pStyle w:val="ListParagraph"/>
        <w:numPr>
          <w:ilvl w:val="0"/>
          <w:numId w:val="15"/>
        </w:numPr>
        <w:rPr>
          <w:rFonts w:cstheme="minorHAnsi"/>
        </w:rPr>
      </w:pPr>
      <w:r w:rsidRPr="007165FD">
        <w:rPr>
          <w:rFonts w:cstheme="minorHAnsi"/>
        </w:rPr>
        <w:t>Updates have been made to the Face Sheet Report as follows:</w:t>
      </w:r>
    </w:p>
    <w:p w14:paraId="7CAC7EFE" w14:textId="669522B0" w:rsidR="007165FD" w:rsidRPr="00AA2664" w:rsidRDefault="007165FD" w:rsidP="001674D5">
      <w:pPr>
        <w:pStyle w:val="ListParagraph"/>
        <w:numPr>
          <w:ilvl w:val="1"/>
          <w:numId w:val="15"/>
        </w:numPr>
        <w:rPr>
          <w:rFonts w:cstheme="minorHAnsi"/>
        </w:rPr>
      </w:pPr>
      <w:r w:rsidRPr="00AA2664">
        <w:rPr>
          <w:rFonts w:cstheme="minorHAnsi"/>
        </w:rPr>
        <w:t>Reporter Type has been removed from the report</w:t>
      </w:r>
    </w:p>
    <w:p w14:paraId="0090C1F3" w14:textId="154BDC00" w:rsidR="007165FD" w:rsidRPr="007165FD" w:rsidRDefault="007165FD" w:rsidP="00AA2664">
      <w:pPr>
        <w:pStyle w:val="ListParagraph"/>
        <w:numPr>
          <w:ilvl w:val="1"/>
          <w:numId w:val="15"/>
        </w:numPr>
        <w:rPr>
          <w:rFonts w:cstheme="minorHAnsi"/>
        </w:rPr>
      </w:pPr>
      <w:r w:rsidRPr="007165FD">
        <w:rPr>
          <w:rFonts w:cstheme="minorHAnsi"/>
        </w:rPr>
        <w:t xml:space="preserve">References to ODJFS 01647 Face Sheet have been removed, as the JFS form no longer exists. </w:t>
      </w:r>
    </w:p>
    <w:p w14:paraId="4C6D3B80" w14:textId="2E18AFF0" w:rsidR="007165FD" w:rsidRPr="007165FD" w:rsidRDefault="007165FD" w:rsidP="001674D5">
      <w:pPr>
        <w:pStyle w:val="ListParagraph"/>
        <w:numPr>
          <w:ilvl w:val="1"/>
          <w:numId w:val="15"/>
        </w:numPr>
        <w:rPr>
          <w:rFonts w:cstheme="minorHAnsi"/>
        </w:rPr>
      </w:pPr>
      <w:r w:rsidRPr="007165FD">
        <w:rPr>
          <w:rFonts w:cstheme="minorHAnsi"/>
        </w:rPr>
        <w:lastRenderedPageBreak/>
        <w:t xml:space="preserve"> The Associated Person Association</w:t>
      </w:r>
      <w:r w:rsidR="001674D5">
        <w:rPr>
          <w:rFonts w:cstheme="minorHAnsi"/>
        </w:rPr>
        <w:t xml:space="preserve"> </w:t>
      </w:r>
      <w:r w:rsidRPr="007165FD">
        <w:rPr>
          <w:rFonts w:cstheme="minorHAnsi"/>
        </w:rPr>
        <w:t xml:space="preserve">value of Adult did not display on the report. All </w:t>
      </w:r>
      <w:proofErr w:type="gramStart"/>
      <w:r w:rsidRPr="007165FD">
        <w:rPr>
          <w:rFonts w:cstheme="minorHAnsi"/>
        </w:rPr>
        <w:t>the  Association</w:t>
      </w:r>
      <w:proofErr w:type="gramEnd"/>
      <w:r w:rsidRPr="007165FD">
        <w:rPr>
          <w:rFonts w:cstheme="minorHAnsi"/>
        </w:rPr>
        <w:t xml:space="preserve"> values will now display correctly.</w:t>
      </w:r>
    </w:p>
    <w:p w14:paraId="15908E7F" w14:textId="77777777" w:rsidR="007165FD" w:rsidRPr="007165FD" w:rsidRDefault="007165FD" w:rsidP="007165FD">
      <w:pPr>
        <w:pStyle w:val="ListParagraph"/>
        <w:numPr>
          <w:ilvl w:val="0"/>
          <w:numId w:val="15"/>
        </w:numPr>
        <w:rPr>
          <w:rFonts w:cstheme="minorHAnsi"/>
        </w:rPr>
      </w:pPr>
      <w:r w:rsidRPr="007165FD">
        <w:rPr>
          <w:rFonts w:cstheme="minorHAnsi"/>
        </w:rPr>
        <w:t>A parameter page for this new report was created; it is accessible from the Intake Reports link in the case.</w:t>
      </w:r>
    </w:p>
    <w:p w14:paraId="65B759C7" w14:textId="77777777" w:rsidR="007165FD" w:rsidRPr="007165FD" w:rsidRDefault="007165FD" w:rsidP="007165FD">
      <w:pPr>
        <w:pStyle w:val="ListParagraph"/>
        <w:numPr>
          <w:ilvl w:val="0"/>
          <w:numId w:val="15"/>
        </w:numPr>
        <w:rPr>
          <w:rFonts w:cstheme="minorHAnsi"/>
        </w:rPr>
      </w:pPr>
      <w:r w:rsidRPr="007165FD">
        <w:rPr>
          <w:rFonts w:cstheme="minorHAnsi"/>
        </w:rPr>
        <w:t>A notification is sent to state licensing specialist supervisors upon screening a specialized intake involving an active member of a provider where the licensing authority is ODJFS. The recommending agency will now be included in the body of this email.</w:t>
      </w:r>
    </w:p>
    <w:p w14:paraId="45FC179C" w14:textId="0422569E" w:rsidR="007165FD" w:rsidRPr="007165FD" w:rsidRDefault="007165FD" w:rsidP="007165FD">
      <w:pPr>
        <w:pStyle w:val="ListParagraph"/>
        <w:numPr>
          <w:ilvl w:val="0"/>
          <w:numId w:val="15"/>
        </w:numPr>
        <w:rPr>
          <w:rFonts w:cstheme="minorHAnsi"/>
        </w:rPr>
      </w:pPr>
      <w:r w:rsidRPr="007165FD">
        <w:rPr>
          <w:rFonts w:cstheme="minorHAnsi"/>
        </w:rPr>
        <w:t>Other states reported not receiving Additional Information communications from Ohio on occasion, which has been resolved. The issue was caused by missing child data in the transmittal (behind the scenes) when the following steps were completed by the user:</w:t>
      </w:r>
    </w:p>
    <w:p w14:paraId="7322A039" w14:textId="77777777" w:rsidR="007165FD" w:rsidRPr="007165FD" w:rsidRDefault="007165FD" w:rsidP="007165FD">
      <w:pPr>
        <w:pStyle w:val="ListParagraph"/>
        <w:numPr>
          <w:ilvl w:val="0"/>
          <w:numId w:val="15"/>
        </w:numPr>
        <w:rPr>
          <w:rFonts w:cstheme="minorHAnsi"/>
        </w:rPr>
      </w:pPr>
      <w:r w:rsidRPr="007165FD">
        <w:rPr>
          <w:rFonts w:cstheme="minorHAnsi"/>
        </w:rPr>
        <w:t>Create an Additional Information communication from a new incoming NEICE request.</w:t>
      </w:r>
    </w:p>
    <w:p w14:paraId="1269A1C5" w14:textId="77777777" w:rsidR="007165FD" w:rsidRPr="007165FD" w:rsidRDefault="007165FD" w:rsidP="007165FD">
      <w:pPr>
        <w:pStyle w:val="ListParagraph"/>
        <w:numPr>
          <w:ilvl w:val="0"/>
          <w:numId w:val="15"/>
        </w:numPr>
        <w:rPr>
          <w:rFonts w:cstheme="minorHAnsi"/>
        </w:rPr>
      </w:pPr>
      <w:r w:rsidRPr="007165FD">
        <w:rPr>
          <w:rFonts w:cstheme="minorHAnsi"/>
        </w:rPr>
        <w:t>Make the communication Completed, but do not send.</w:t>
      </w:r>
    </w:p>
    <w:p w14:paraId="796FCE2A" w14:textId="77777777" w:rsidR="007165FD" w:rsidRPr="007165FD" w:rsidRDefault="007165FD" w:rsidP="007165FD">
      <w:pPr>
        <w:pStyle w:val="ListParagraph"/>
        <w:numPr>
          <w:ilvl w:val="0"/>
          <w:numId w:val="15"/>
        </w:numPr>
        <w:rPr>
          <w:rFonts w:cstheme="minorHAnsi"/>
        </w:rPr>
      </w:pPr>
      <w:r w:rsidRPr="007165FD">
        <w:rPr>
          <w:rFonts w:cstheme="minorHAnsi"/>
        </w:rPr>
        <w:t>Create an intake from the NEICE request.</w:t>
      </w:r>
    </w:p>
    <w:p w14:paraId="51452C06" w14:textId="77777777" w:rsidR="007165FD" w:rsidRPr="007165FD" w:rsidRDefault="007165FD" w:rsidP="007165FD">
      <w:pPr>
        <w:pStyle w:val="ListParagraph"/>
        <w:numPr>
          <w:ilvl w:val="0"/>
          <w:numId w:val="15"/>
        </w:numPr>
        <w:rPr>
          <w:rFonts w:cstheme="minorHAnsi"/>
        </w:rPr>
      </w:pPr>
      <w:r w:rsidRPr="007165FD">
        <w:rPr>
          <w:rFonts w:cstheme="minorHAnsi"/>
        </w:rPr>
        <w:t xml:space="preserve">Link the Person ID to the intake </w:t>
      </w:r>
      <w:proofErr w:type="gramStart"/>
      <w:r w:rsidRPr="007165FD">
        <w:rPr>
          <w:rFonts w:cstheme="minorHAnsi"/>
        </w:rPr>
        <w:t>Participant, and</w:t>
      </w:r>
      <w:proofErr w:type="gramEnd"/>
      <w:r w:rsidRPr="007165FD">
        <w:rPr>
          <w:rFonts w:cstheme="minorHAnsi"/>
        </w:rPr>
        <w:t xml:space="preserve"> save the intake in Pending status.</w:t>
      </w:r>
    </w:p>
    <w:p w14:paraId="65B6CB4D" w14:textId="77777777" w:rsidR="007165FD" w:rsidRPr="007165FD" w:rsidRDefault="007165FD" w:rsidP="007165FD">
      <w:pPr>
        <w:pStyle w:val="ListParagraph"/>
        <w:numPr>
          <w:ilvl w:val="0"/>
          <w:numId w:val="15"/>
        </w:numPr>
        <w:rPr>
          <w:rFonts w:cstheme="minorHAnsi"/>
        </w:rPr>
      </w:pPr>
      <w:r w:rsidRPr="007165FD">
        <w:rPr>
          <w:rFonts w:cstheme="minorHAnsi"/>
        </w:rPr>
        <w:t>Return to the Additional Information communication and send."</w:t>
      </w:r>
    </w:p>
    <w:p w14:paraId="30A2431B" w14:textId="77777777" w:rsidR="007165FD" w:rsidRPr="007165FD" w:rsidRDefault="007165FD" w:rsidP="007165FD">
      <w:pPr>
        <w:pStyle w:val="ListParagraph"/>
        <w:numPr>
          <w:ilvl w:val="0"/>
          <w:numId w:val="15"/>
        </w:numPr>
        <w:rPr>
          <w:rFonts w:cstheme="minorHAnsi"/>
        </w:rPr>
      </w:pPr>
      <w:r w:rsidRPr="007165FD">
        <w:rPr>
          <w:rFonts w:cstheme="minorHAnsi"/>
        </w:rPr>
        <w:t>The DSM diagnosis field within a person's treatment details page will no longer be cleared out if a user selects "Edit" on a characteristic within that same page.</w:t>
      </w:r>
    </w:p>
    <w:p w14:paraId="5BF53F7E" w14:textId="77777777" w:rsidR="007165FD" w:rsidRPr="007165FD" w:rsidRDefault="007165FD" w:rsidP="007165FD">
      <w:pPr>
        <w:pStyle w:val="ListParagraph"/>
        <w:numPr>
          <w:ilvl w:val="0"/>
          <w:numId w:val="15"/>
        </w:numPr>
        <w:rPr>
          <w:rFonts w:cstheme="minorHAnsi"/>
        </w:rPr>
      </w:pPr>
      <w:r w:rsidRPr="007165FD">
        <w:rPr>
          <w:rFonts w:cstheme="minorHAnsi"/>
        </w:rPr>
        <w:t xml:space="preserve">The Adoption Type field on the Person Demographics Part 2 page was getting disabled as soon as the user </w:t>
      </w:r>
      <w:proofErr w:type="gramStart"/>
      <w:r w:rsidRPr="007165FD">
        <w:rPr>
          <w:rFonts w:cstheme="minorHAnsi"/>
        </w:rPr>
        <w:t>made a selection</w:t>
      </w:r>
      <w:proofErr w:type="gramEnd"/>
      <w:r w:rsidRPr="007165FD">
        <w:rPr>
          <w:rFonts w:cstheme="minorHAnsi"/>
        </w:rPr>
        <w:t>. This has been corrected to match the other fields in this section which allow the user to change their selection prior to saving.</w:t>
      </w:r>
    </w:p>
    <w:p w14:paraId="6A91B90F" w14:textId="77777777" w:rsidR="007165FD" w:rsidRPr="007165FD" w:rsidRDefault="007165FD" w:rsidP="007165FD">
      <w:pPr>
        <w:pStyle w:val="ListParagraph"/>
        <w:numPr>
          <w:ilvl w:val="0"/>
          <w:numId w:val="15"/>
        </w:numPr>
        <w:rPr>
          <w:rFonts w:cstheme="minorHAnsi"/>
        </w:rPr>
      </w:pPr>
      <w:r w:rsidRPr="007165FD">
        <w:rPr>
          <w:rFonts w:cstheme="minorHAnsi"/>
        </w:rPr>
        <w:t>When attempting to send a placement request update to add a child to the request, or to change the regulation/placement type, users were getting an error message like this: AUDIT_LOG_PROCESSING_ERROR – Error processing audit log. ‘CHL-12345’ is already used as an ID. This has been corrected so users can send the transmittal without getting the error.</w:t>
      </w:r>
    </w:p>
    <w:p w14:paraId="7375710D" w14:textId="77777777" w:rsidR="007165FD" w:rsidRPr="007165FD" w:rsidRDefault="007165FD" w:rsidP="007165FD">
      <w:pPr>
        <w:pStyle w:val="ListParagraph"/>
        <w:numPr>
          <w:ilvl w:val="0"/>
          <w:numId w:val="15"/>
        </w:numPr>
        <w:rPr>
          <w:rFonts w:cstheme="minorHAnsi"/>
        </w:rPr>
      </w:pPr>
      <w:r w:rsidRPr="007165FD">
        <w:rPr>
          <w:rFonts w:cstheme="minorHAnsi"/>
        </w:rPr>
        <w:t xml:space="preserve">When the only active Safety Hazard on a Person record is marked created in error, the system was updating the Created </w:t>
      </w:r>
      <w:proofErr w:type="gramStart"/>
      <w:r w:rsidRPr="007165FD">
        <w:rPr>
          <w:rFonts w:cstheme="minorHAnsi"/>
        </w:rPr>
        <w:t>By</w:t>
      </w:r>
      <w:proofErr w:type="gramEnd"/>
      <w:r w:rsidRPr="007165FD">
        <w:rPr>
          <w:rFonts w:cstheme="minorHAnsi"/>
        </w:rPr>
        <w:t xml:space="preserve"> and Created Date information on the person record. This has been corrected, so only the Modified By/Date information is updated.</w:t>
      </w:r>
    </w:p>
    <w:p w14:paraId="7B7F028B" w14:textId="77777777" w:rsidR="007165FD" w:rsidRPr="007165FD" w:rsidRDefault="007165FD" w:rsidP="007165FD">
      <w:pPr>
        <w:pStyle w:val="ListParagraph"/>
        <w:numPr>
          <w:ilvl w:val="0"/>
          <w:numId w:val="15"/>
        </w:numPr>
        <w:rPr>
          <w:rFonts w:cstheme="minorHAnsi"/>
        </w:rPr>
      </w:pPr>
      <w:r w:rsidRPr="007165FD">
        <w:rPr>
          <w:rFonts w:cstheme="minorHAnsi"/>
        </w:rPr>
        <w:t>Due to inconsistent data coming from Address Broker, the longitude and latitude were being stored with different formats in SACWIS address records. This issue has been corrected, so the information will be consistently formatted in SACWIS. (Data fix defect 42688 will correct the affected records.)</w:t>
      </w:r>
    </w:p>
    <w:p w14:paraId="52919464" w14:textId="77777777" w:rsidR="007165FD" w:rsidRPr="007165FD" w:rsidRDefault="007165FD" w:rsidP="007165FD">
      <w:pPr>
        <w:pStyle w:val="ListParagraph"/>
        <w:numPr>
          <w:ilvl w:val="0"/>
          <w:numId w:val="15"/>
        </w:numPr>
        <w:rPr>
          <w:rFonts w:cstheme="minorHAnsi"/>
        </w:rPr>
      </w:pPr>
      <w:r w:rsidRPr="007165FD">
        <w:rPr>
          <w:rFonts w:cstheme="minorHAnsi"/>
        </w:rPr>
        <w:t>In WAS 9 DEV and UAT, the NEICE ID was getting cleared out for an outgoing ICPC if a placement request update was sent. This has been resolved.</w:t>
      </w:r>
    </w:p>
    <w:p w14:paraId="35F6B0F2" w14:textId="77777777" w:rsidR="007165FD" w:rsidRPr="007165FD" w:rsidRDefault="007165FD" w:rsidP="007165FD">
      <w:pPr>
        <w:pStyle w:val="ListParagraph"/>
        <w:numPr>
          <w:ilvl w:val="0"/>
          <w:numId w:val="15"/>
        </w:numPr>
        <w:rPr>
          <w:rFonts w:cstheme="minorHAnsi"/>
        </w:rPr>
      </w:pPr>
      <w:r w:rsidRPr="007165FD">
        <w:rPr>
          <w:rFonts w:cstheme="minorHAnsi"/>
        </w:rPr>
        <w:t>System was not correctly updating the Safety Plan status from Completed to Effective when authorizations for all parties were entered. This has been corrected so that once verbal approval and/or signature is recorded for each adult participant and responsible party, on Save/Apply, the status will become Effective and the Effective date will be set.</w:t>
      </w:r>
    </w:p>
    <w:p w14:paraId="53EF0DFA" w14:textId="77777777" w:rsidR="007165FD" w:rsidRPr="007165FD" w:rsidRDefault="007165FD" w:rsidP="007165FD">
      <w:pPr>
        <w:pStyle w:val="ListParagraph"/>
        <w:numPr>
          <w:ilvl w:val="0"/>
          <w:numId w:val="15"/>
        </w:numPr>
        <w:rPr>
          <w:rFonts w:cstheme="minorHAnsi"/>
        </w:rPr>
      </w:pPr>
      <w:r w:rsidRPr="007165FD">
        <w:rPr>
          <w:rFonts w:cstheme="minorHAnsi"/>
        </w:rPr>
        <w:t>TCN Numbers can now be marked as created in error by a user who is linked to the same County who created the TCN record.</w:t>
      </w:r>
    </w:p>
    <w:p w14:paraId="14F81666" w14:textId="77777777" w:rsidR="007165FD" w:rsidRPr="007165FD" w:rsidRDefault="007165FD" w:rsidP="007165FD">
      <w:pPr>
        <w:pStyle w:val="ListParagraph"/>
        <w:numPr>
          <w:ilvl w:val="0"/>
          <w:numId w:val="15"/>
        </w:numPr>
        <w:rPr>
          <w:rFonts w:cstheme="minorHAnsi"/>
        </w:rPr>
      </w:pPr>
      <w:r w:rsidRPr="007165FD">
        <w:rPr>
          <w:rFonts w:cstheme="minorHAnsi"/>
        </w:rPr>
        <w:lastRenderedPageBreak/>
        <w:t>State Administrator utility to merge case participants was updated to account for updating the ID in new tables for the family case plan.</w:t>
      </w:r>
    </w:p>
    <w:p w14:paraId="0C801416" w14:textId="77777777" w:rsidR="007165FD" w:rsidRPr="007165FD" w:rsidRDefault="007165FD" w:rsidP="007165FD">
      <w:pPr>
        <w:pStyle w:val="ListParagraph"/>
        <w:numPr>
          <w:ilvl w:val="0"/>
          <w:numId w:val="15"/>
        </w:numPr>
        <w:rPr>
          <w:rFonts w:cstheme="minorHAnsi"/>
        </w:rPr>
      </w:pPr>
      <w:r w:rsidRPr="007165FD">
        <w:rPr>
          <w:rFonts w:cstheme="minorHAnsi"/>
        </w:rPr>
        <w:t xml:space="preserve">The action item for Children Fatality/Near Fatality report due will contain a hyperlink to the Fatality/Near Fatality list and will display in the Assessment/Investigation Action Items tab. </w:t>
      </w:r>
    </w:p>
    <w:p w14:paraId="288F38FB" w14:textId="77777777" w:rsidR="007165FD" w:rsidRPr="007165FD" w:rsidRDefault="007165FD" w:rsidP="007165FD">
      <w:pPr>
        <w:pStyle w:val="ListParagraph"/>
        <w:numPr>
          <w:ilvl w:val="0"/>
          <w:numId w:val="15"/>
        </w:numPr>
        <w:rPr>
          <w:rFonts w:cstheme="minorHAnsi"/>
        </w:rPr>
      </w:pPr>
      <w:r w:rsidRPr="007165FD">
        <w:rPr>
          <w:rFonts w:cstheme="minorHAnsi"/>
        </w:rPr>
        <w:t>When the linking of an intake opens a case and causes the case category to change, unlinking the intake restores the case category to its previous state. However, when there is more than one case category change record for the current case episode, for instance due to a pathway switch, the system was not restoring the case category upon unlinking that intake. This has been corrected.</w:t>
      </w:r>
    </w:p>
    <w:p w14:paraId="2F384053" w14:textId="093D175B" w:rsidR="00367EBC" w:rsidRDefault="007165FD" w:rsidP="007165FD">
      <w:pPr>
        <w:pStyle w:val="ListParagraph"/>
        <w:numPr>
          <w:ilvl w:val="0"/>
          <w:numId w:val="15"/>
        </w:numPr>
        <w:rPr>
          <w:rFonts w:cstheme="minorHAnsi"/>
        </w:rPr>
      </w:pPr>
      <w:r w:rsidRPr="007165FD">
        <w:rPr>
          <w:rFonts w:cstheme="minorHAnsi"/>
        </w:rPr>
        <w:t>This issue was found while Release 4.03 was undergoing testing in UAT. Navigation header was displaying as duplicated. This duplication issue has been resolved</w:t>
      </w:r>
      <w:r w:rsidR="00D11BA8">
        <w:rPr>
          <w:rFonts w:cstheme="minorHAnsi"/>
        </w:rPr>
        <w:t>.</w:t>
      </w:r>
    </w:p>
    <w:p w14:paraId="07B5C399" w14:textId="0E5DBFCA" w:rsidR="007435BE" w:rsidRDefault="007435BE" w:rsidP="007435BE">
      <w:pPr>
        <w:rPr>
          <w:rFonts w:asciiTheme="minorHAnsi" w:hAnsiTheme="minorHAnsi" w:cstheme="minorHAnsi"/>
          <w:b/>
          <w:sz w:val="22"/>
          <w:szCs w:val="22"/>
        </w:rPr>
      </w:pPr>
      <w:r w:rsidRPr="007435BE">
        <w:rPr>
          <w:rFonts w:asciiTheme="minorHAnsi" w:hAnsiTheme="minorHAnsi" w:cstheme="minorHAnsi"/>
          <w:b/>
          <w:sz w:val="22"/>
          <w:szCs w:val="22"/>
        </w:rPr>
        <w:t>REPORTS</w:t>
      </w:r>
    </w:p>
    <w:p w14:paraId="3D93659A" w14:textId="5AAD87C8" w:rsidR="007435BE" w:rsidRDefault="007435BE" w:rsidP="007435BE">
      <w:pPr>
        <w:rPr>
          <w:rFonts w:asciiTheme="minorHAnsi" w:hAnsiTheme="minorHAnsi" w:cstheme="minorHAnsi"/>
          <w:b/>
          <w:sz w:val="22"/>
          <w:szCs w:val="22"/>
        </w:rPr>
      </w:pPr>
    </w:p>
    <w:p w14:paraId="4A16BF89" w14:textId="77777777" w:rsidR="007435BE" w:rsidRPr="007435BE" w:rsidRDefault="007435BE" w:rsidP="007435BE">
      <w:pPr>
        <w:pStyle w:val="ListParagraph"/>
        <w:numPr>
          <w:ilvl w:val="0"/>
          <w:numId w:val="24"/>
        </w:numPr>
        <w:rPr>
          <w:rFonts w:cstheme="minorHAnsi"/>
        </w:rPr>
      </w:pPr>
      <w:r w:rsidRPr="007435BE">
        <w:rPr>
          <w:rFonts w:cstheme="minorHAnsi"/>
        </w:rPr>
        <w:t>This new report will measure Initial Case Plan timeliness based on the triggers and due dates in the Ohio Administrative Code.</w:t>
      </w:r>
    </w:p>
    <w:p w14:paraId="65BECB46" w14:textId="77777777" w:rsidR="007435BE" w:rsidRPr="007435BE" w:rsidRDefault="007435BE" w:rsidP="007435BE">
      <w:pPr>
        <w:pStyle w:val="ListParagraph"/>
        <w:numPr>
          <w:ilvl w:val="0"/>
          <w:numId w:val="24"/>
        </w:numPr>
        <w:rPr>
          <w:rFonts w:cstheme="minorHAnsi"/>
        </w:rPr>
      </w:pPr>
      <w:r w:rsidRPr="007435BE">
        <w:rPr>
          <w:rFonts w:cstheme="minorHAnsi"/>
        </w:rPr>
        <w:t>This new report will measure Initial Case Plan timeliness based on the triggers and due dates in the Ohio Administrative Code.</w:t>
      </w:r>
    </w:p>
    <w:p w14:paraId="63893AD5" w14:textId="77777777" w:rsidR="007435BE" w:rsidRPr="007435BE" w:rsidRDefault="007435BE" w:rsidP="007435BE">
      <w:pPr>
        <w:pStyle w:val="ListParagraph"/>
        <w:numPr>
          <w:ilvl w:val="0"/>
          <w:numId w:val="24"/>
        </w:numPr>
        <w:rPr>
          <w:rFonts w:cstheme="minorHAnsi"/>
        </w:rPr>
      </w:pPr>
      <w:r w:rsidRPr="007435BE">
        <w:rPr>
          <w:rFonts w:cstheme="minorHAnsi"/>
        </w:rPr>
        <w:t>The report is not displaying Pre-Adoptive Staffing and Matching Conference data for many children; therefore, changes are being made so the data displays as expected.</w:t>
      </w:r>
    </w:p>
    <w:p w14:paraId="22A2E7A1" w14:textId="77777777" w:rsidR="007435BE" w:rsidRPr="007435BE" w:rsidRDefault="007435BE" w:rsidP="007435BE">
      <w:pPr>
        <w:pStyle w:val="ListParagraph"/>
        <w:numPr>
          <w:ilvl w:val="0"/>
          <w:numId w:val="24"/>
        </w:numPr>
        <w:rPr>
          <w:rFonts w:cstheme="minorHAnsi"/>
        </w:rPr>
      </w:pPr>
      <w:r w:rsidRPr="007435BE">
        <w:rPr>
          <w:rFonts w:cstheme="minorHAnsi"/>
        </w:rPr>
        <w:t>The parameter screen will have an additional filter so that AI/AR Cases Open 65 Days &amp; Over will be included on the report.</w:t>
      </w:r>
    </w:p>
    <w:p w14:paraId="5E9CD4B1" w14:textId="77777777" w:rsidR="007435BE" w:rsidRPr="007435BE" w:rsidRDefault="007435BE" w:rsidP="007435BE">
      <w:pPr>
        <w:pStyle w:val="ListParagraph"/>
        <w:numPr>
          <w:ilvl w:val="0"/>
          <w:numId w:val="24"/>
        </w:numPr>
        <w:rPr>
          <w:rFonts w:cstheme="minorHAnsi"/>
        </w:rPr>
      </w:pPr>
      <w:r w:rsidRPr="007435BE">
        <w:rPr>
          <w:rFonts w:cstheme="minorHAnsi"/>
        </w:rPr>
        <w:t>This report has been fixed to allow the "Effective To" field to be a future date.</w:t>
      </w:r>
    </w:p>
    <w:p w14:paraId="419875E6" w14:textId="77777777" w:rsidR="007435BE" w:rsidRPr="007435BE" w:rsidRDefault="007435BE" w:rsidP="007435BE">
      <w:pPr>
        <w:pStyle w:val="ListParagraph"/>
        <w:numPr>
          <w:ilvl w:val="0"/>
          <w:numId w:val="24"/>
        </w:numPr>
        <w:rPr>
          <w:rFonts w:cstheme="minorHAnsi"/>
        </w:rPr>
      </w:pPr>
      <w:r w:rsidRPr="007435BE">
        <w:rPr>
          <w:rFonts w:cstheme="minorHAnsi"/>
        </w:rPr>
        <w:t>The Bridges Housing Report is a new report that will include all housing records for a Bridge’s participant within the selected parameter period.</w:t>
      </w:r>
    </w:p>
    <w:p w14:paraId="10EFCC1A" w14:textId="77777777" w:rsidR="007435BE" w:rsidRPr="007435BE" w:rsidRDefault="007435BE" w:rsidP="007435BE">
      <w:pPr>
        <w:pStyle w:val="ListParagraph"/>
        <w:numPr>
          <w:ilvl w:val="0"/>
          <w:numId w:val="24"/>
        </w:numPr>
        <w:rPr>
          <w:rFonts w:cstheme="minorHAnsi"/>
        </w:rPr>
      </w:pPr>
      <w:r w:rsidRPr="007435BE">
        <w:rPr>
          <w:rFonts w:cstheme="minorHAnsi"/>
        </w:rPr>
        <w:t>The Bridges Housing Report is a new report that will include all housing records for a Bridge’s participant within the selected parameter period.</w:t>
      </w:r>
    </w:p>
    <w:p w14:paraId="5A75C93A" w14:textId="77777777" w:rsidR="007435BE" w:rsidRPr="007435BE" w:rsidRDefault="007435BE" w:rsidP="007435BE">
      <w:pPr>
        <w:pStyle w:val="ListParagraph"/>
        <w:numPr>
          <w:ilvl w:val="0"/>
          <w:numId w:val="24"/>
        </w:numPr>
        <w:rPr>
          <w:rFonts w:cstheme="minorHAnsi"/>
        </w:rPr>
      </w:pPr>
      <w:r w:rsidRPr="007435BE">
        <w:rPr>
          <w:rFonts w:cstheme="minorHAnsi"/>
        </w:rPr>
        <w:t>The Bridges Housing Report is a new report that will include all housing records for a Bridge’s participant within the selected parameter period.</w:t>
      </w:r>
    </w:p>
    <w:p w14:paraId="73B5905B" w14:textId="77777777" w:rsidR="007435BE" w:rsidRPr="007435BE" w:rsidRDefault="007435BE" w:rsidP="007435BE">
      <w:pPr>
        <w:pStyle w:val="ListParagraph"/>
        <w:numPr>
          <w:ilvl w:val="0"/>
          <w:numId w:val="24"/>
        </w:numPr>
        <w:rPr>
          <w:rFonts w:cstheme="minorHAnsi"/>
        </w:rPr>
      </w:pPr>
      <w:r w:rsidRPr="007435BE">
        <w:rPr>
          <w:rFonts w:cstheme="minorHAnsi"/>
        </w:rPr>
        <w:t>Corrected an issue regarding Safety Plans pulling into the report that were outside of the parameters selected by the user.</w:t>
      </w:r>
    </w:p>
    <w:p w14:paraId="176FEE8B" w14:textId="77777777" w:rsidR="007435BE" w:rsidRPr="007435BE" w:rsidRDefault="007435BE" w:rsidP="007435BE">
      <w:pPr>
        <w:pStyle w:val="ListParagraph"/>
        <w:numPr>
          <w:ilvl w:val="0"/>
          <w:numId w:val="24"/>
        </w:numPr>
        <w:rPr>
          <w:rFonts w:cstheme="minorHAnsi"/>
        </w:rPr>
      </w:pPr>
      <w:r w:rsidRPr="007435BE">
        <w:rPr>
          <w:rFonts w:cstheme="minorHAnsi"/>
        </w:rPr>
        <w:t>The Managed Care enrollment date will be most current date.</w:t>
      </w:r>
    </w:p>
    <w:p w14:paraId="3C1F0B29" w14:textId="77777777" w:rsidR="007435BE" w:rsidRPr="007435BE" w:rsidRDefault="007435BE" w:rsidP="007435BE">
      <w:pPr>
        <w:pStyle w:val="ListParagraph"/>
        <w:numPr>
          <w:ilvl w:val="0"/>
          <w:numId w:val="24"/>
        </w:numPr>
        <w:rPr>
          <w:rFonts w:cstheme="minorHAnsi"/>
        </w:rPr>
      </w:pPr>
      <w:r w:rsidRPr="007435BE">
        <w:rPr>
          <w:rFonts w:cstheme="minorHAnsi"/>
        </w:rPr>
        <w:t>Parameter page being added for a new report that will calculate the distance between the current placement address and the home address at the time of most recent removal/custody episode for children in custody.</w:t>
      </w:r>
    </w:p>
    <w:p w14:paraId="0DFBF45F" w14:textId="77777777" w:rsidR="007435BE" w:rsidRPr="007435BE" w:rsidRDefault="007435BE" w:rsidP="007435BE">
      <w:pPr>
        <w:pStyle w:val="ListParagraph"/>
        <w:numPr>
          <w:ilvl w:val="0"/>
          <w:numId w:val="24"/>
        </w:numPr>
        <w:rPr>
          <w:rFonts w:cstheme="minorHAnsi"/>
        </w:rPr>
      </w:pPr>
      <w:r w:rsidRPr="007435BE">
        <w:rPr>
          <w:rFonts w:cstheme="minorHAnsi"/>
        </w:rPr>
        <w:t xml:space="preserve">The parameter page for the Alternative Response Closing Letter has been streamlined. Radio buttons were changed to a </w:t>
      </w:r>
      <w:proofErr w:type="gramStart"/>
      <w:r w:rsidRPr="007435BE">
        <w:rPr>
          <w:rFonts w:cstheme="minorHAnsi"/>
        </w:rPr>
        <w:t>drop down</w:t>
      </w:r>
      <w:proofErr w:type="gramEnd"/>
      <w:r w:rsidRPr="007435BE">
        <w:rPr>
          <w:rFonts w:cstheme="minorHAnsi"/>
        </w:rPr>
        <w:t xml:space="preserve"> menu, and the narrative fields are dynamically displayed based on the selected version of the report.</w:t>
      </w:r>
    </w:p>
    <w:p w14:paraId="15DA9723" w14:textId="77777777" w:rsidR="007435BE" w:rsidRPr="007435BE" w:rsidRDefault="007435BE" w:rsidP="007435BE">
      <w:pPr>
        <w:pStyle w:val="ListParagraph"/>
        <w:numPr>
          <w:ilvl w:val="0"/>
          <w:numId w:val="24"/>
        </w:numPr>
        <w:rPr>
          <w:rFonts w:cstheme="minorHAnsi"/>
        </w:rPr>
      </w:pPr>
      <w:r w:rsidRPr="007435BE">
        <w:rPr>
          <w:rFonts w:cstheme="minorHAnsi"/>
        </w:rPr>
        <w:t xml:space="preserve">This report has been updated to show the </w:t>
      </w:r>
      <w:proofErr w:type="gramStart"/>
      <w:r w:rsidRPr="007435BE">
        <w:rPr>
          <w:rFonts w:cstheme="minorHAnsi"/>
        </w:rPr>
        <w:t>5 digit</w:t>
      </w:r>
      <w:proofErr w:type="gramEnd"/>
      <w:r w:rsidRPr="007435BE">
        <w:rPr>
          <w:rFonts w:cstheme="minorHAnsi"/>
        </w:rPr>
        <w:t xml:space="preserve"> zip code of the Case Reference Person for each intake listed on the Details Page. The Drug Count Summary page has been updated to show the </w:t>
      </w:r>
      <w:proofErr w:type="gramStart"/>
      <w:r w:rsidRPr="007435BE">
        <w:rPr>
          <w:rFonts w:cstheme="minorHAnsi"/>
        </w:rPr>
        <w:lastRenderedPageBreak/>
        <w:t>5 digit</w:t>
      </w:r>
      <w:proofErr w:type="gramEnd"/>
      <w:r w:rsidRPr="007435BE">
        <w:rPr>
          <w:rFonts w:cstheme="minorHAnsi"/>
        </w:rPr>
        <w:t xml:space="preserve"> zip codes in which the identified drugs are found. The Drug Count Summary page will still show all of the identified drugs and their counts but will now also show the </w:t>
      </w:r>
      <w:proofErr w:type="gramStart"/>
      <w:r w:rsidRPr="007435BE">
        <w:rPr>
          <w:rFonts w:cstheme="minorHAnsi"/>
        </w:rPr>
        <w:t>5 digit</w:t>
      </w:r>
      <w:proofErr w:type="gramEnd"/>
      <w:r w:rsidRPr="007435BE">
        <w:rPr>
          <w:rFonts w:cstheme="minorHAnsi"/>
        </w:rPr>
        <w:t xml:space="preserve"> zip code associated with that drug.</w:t>
      </w:r>
    </w:p>
    <w:p w14:paraId="7DE4DD26" w14:textId="77777777" w:rsidR="007435BE" w:rsidRPr="007435BE" w:rsidRDefault="007435BE" w:rsidP="007435BE">
      <w:pPr>
        <w:pStyle w:val="ListParagraph"/>
        <w:numPr>
          <w:ilvl w:val="0"/>
          <w:numId w:val="24"/>
        </w:numPr>
        <w:rPr>
          <w:rFonts w:cstheme="minorHAnsi"/>
        </w:rPr>
      </w:pPr>
      <w:r w:rsidRPr="007435BE">
        <w:rPr>
          <w:rFonts w:cstheme="minorHAnsi"/>
        </w:rPr>
        <w:t>The parameter screen filters were not properly filtering the data based upon the user’s selections; therefore, the report has been adjusted so that the filters include/exclude data according to the filters applied by the user.</w:t>
      </w:r>
    </w:p>
    <w:p w14:paraId="5004E6ED" w14:textId="77777777" w:rsidR="007435BE" w:rsidRPr="007435BE" w:rsidRDefault="007435BE" w:rsidP="007435BE">
      <w:pPr>
        <w:pStyle w:val="ListParagraph"/>
        <w:numPr>
          <w:ilvl w:val="0"/>
          <w:numId w:val="24"/>
        </w:numPr>
        <w:rPr>
          <w:rFonts w:cstheme="minorHAnsi"/>
        </w:rPr>
      </w:pPr>
      <w:r w:rsidRPr="007435BE">
        <w:rPr>
          <w:rFonts w:cstheme="minorHAnsi"/>
        </w:rPr>
        <w:t>The parameter screen filters were not properly filtering the data based upon the user’s selections; therefore, the report has been adjusted so that the filters include/exclude data according to the filters applied by the user.</w:t>
      </w:r>
    </w:p>
    <w:p w14:paraId="671BF021" w14:textId="77777777" w:rsidR="007435BE" w:rsidRPr="007435BE" w:rsidRDefault="007435BE" w:rsidP="007435BE">
      <w:pPr>
        <w:pStyle w:val="ListParagraph"/>
        <w:numPr>
          <w:ilvl w:val="0"/>
          <w:numId w:val="24"/>
        </w:numPr>
        <w:rPr>
          <w:rFonts w:cstheme="minorHAnsi"/>
        </w:rPr>
      </w:pPr>
      <w:r w:rsidRPr="007435BE">
        <w:rPr>
          <w:rFonts w:cstheme="minorHAnsi"/>
        </w:rPr>
        <w:t>The report is not displaying Pre-Adoptive Staffing and Matching Conference data for many children; therefore, changes are being made so the data displays as expected.</w:t>
      </w:r>
    </w:p>
    <w:p w14:paraId="35D8209E" w14:textId="77777777" w:rsidR="007435BE" w:rsidRPr="007435BE" w:rsidRDefault="007435BE" w:rsidP="007435BE">
      <w:pPr>
        <w:pStyle w:val="ListParagraph"/>
        <w:numPr>
          <w:ilvl w:val="0"/>
          <w:numId w:val="24"/>
        </w:numPr>
        <w:rPr>
          <w:rFonts w:cstheme="minorHAnsi"/>
        </w:rPr>
      </w:pPr>
      <w:r w:rsidRPr="007435BE">
        <w:rPr>
          <w:rFonts w:cstheme="minorHAnsi"/>
        </w:rPr>
        <w:t xml:space="preserve">Updates have been made to the parameter page for the AR Closing Letter. Radio buttons were changed to a </w:t>
      </w:r>
      <w:proofErr w:type="gramStart"/>
      <w:r w:rsidRPr="007435BE">
        <w:rPr>
          <w:rFonts w:cstheme="minorHAnsi"/>
        </w:rPr>
        <w:t>drop down</w:t>
      </w:r>
      <w:proofErr w:type="gramEnd"/>
      <w:r w:rsidRPr="007435BE">
        <w:rPr>
          <w:rFonts w:cstheme="minorHAnsi"/>
        </w:rPr>
        <w:t xml:space="preserve"> selection, and the narrative fields are dynamic depending upon the selection.</w:t>
      </w:r>
    </w:p>
    <w:p w14:paraId="3F682630" w14:textId="77777777" w:rsidR="007435BE" w:rsidRPr="007435BE" w:rsidRDefault="007435BE" w:rsidP="007435BE">
      <w:pPr>
        <w:pStyle w:val="ListParagraph"/>
        <w:numPr>
          <w:ilvl w:val="0"/>
          <w:numId w:val="24"/>
        </w:numPr>
        <w:rPr>
          <w:rFonts w:cstheme="minorHAnsi"/>
        </w:rPr>
      </w:pPr>
      <w:r w:rsidRPr="007435BE">
        <w:rPr>
          <w:rFonts w:cstheme="minorHAnsi"/>
        </w:rPr>
        <w:t>The parameter screen filters were not properly filtering the data based upon the user’s selections; therefore, the report has been adjusted so that the filters include/exclude data according to the filters applied by the user.</w:t>
      </w:r>
    </w:p>
    <w:p w14:paraId="198DE2A5" w14:textId="77777777" w:rsidR="007435BE" w:rsidRPr="007435BE" w:rsidRDefault="007435BE" w:rsidP="007435BE">
      <w:pPr>
        <w:pStyle w:val="ListParagraph"/>
        <w:numPr>
          <w:ilvl w:val="0"/>
          <w:numId w:val="24"/>
        </w:numPr>
        <w:rPr>
          <w:rFonts w:cstheme="minorHAnsi"/>
        </w:rPr>
      </w:pPr>
      <w:r w:rsidRPr="007435BE">
        <w:rPr>
          <w:rFonts w:cstheme="minorHAnsi"/>
        </w:rPr>
        <w:t>Minor wording changes have been made to the parameter screen. The user will not be impacted by these changes.</w:t>
      </w:r>
    </w:p>
    <w:p w14:paraId="733C9A4C" w14:textId="77777777" w:rsidR="007435BE" w:rsidRPr="007435BE" w:rsidRDefault="007435BE" w:rsidP="007435BE">
      <w:pPr>
        <w:pStyle w:val="ListParagraph"/>
        <w:numPr>
          <w:ilvl w:val="0"/>
          <w:numId w:val="24"/>
        </w:numPr>
        <w:rPr>
          <w:rFonts w:cstheme="minorHAnsi"/>
        </w:rPr>
      </w:pPr>
      <w:r w:rsidRPr="007435BE">
        <w:rPr>
          <w:rFonts w:cstheme="minorHAnsi"/>
        </w:rPr>
        <w:t>Updated this report to include a Statewide dropdown option for State SACWIS users to generate the report for the entire State. County users will see no difference in functionality.</w:t>
      </w:r>
    </w:p>
    <w:p w14:paraId="76F844F3" w14:textId="77777777" w:rsidR="007435BE" w:rsidRPr="007435BE" w:rsidRDefault="007435BE" w:rsidP="007435BE">
      <w:pPr>
        <w:pStyle w:val="ListParagraph"/>
        <w:numPr>
          <w:ilvl w:val="0"/>
          <w:numId w:val="24"/>
        </w:numPr>
        <w:rPr>
          <w:rFonts w:cstheme="minorHAnsi"/>
        </w:rPr>
      </w:pPr>
      <w:r w:rsidRPr="007435BE">
        <w:rPr>
          <w:rFonts w:cstheme="minorHAnsi"/>
        </w:rPr>
        <w:t>Updated this report to include a Statewide dropdown option for State SACWIS users to generate the report for the entire State. County users will see no difference in functionality.</w:t>
      </w:r>
    </w:p>
    <w:p w14:paraId="2D7A1B7C" w14:textId="77777777" w:rsidR="007435BE" w:rsidRPr="007435BE" w:rsidRDefault="007435BE" w:rsidP="007435BE">
      <w:pPr>
        <w:pStyle w:val="ListParagraph"/>
        <w:numPr>
          <w:ilvl w:val="0"/>
          <w:numId w:val="24"/>
        </w:numPr>
        <w:rPr>
          <w:rFonts w:cstheme="minorHAnsi"/>
        </w:rPr>
      </w:pPr>
      <w:r w:rsidRPr="007435BE">
        <w:rPr>
          <w:rFonts w:cstheme="minorHAnsi"/>
        </w:rPr>
        <w:t>The Bridges Service Tier Report is a new report that will track the service tier descriptions for a Bridges participant within the selected parameter period.</w:t>
      </w:r>
    </w:p>
    <w:p w14:paraId="407D2B9B" w14:textId="77777777" w:rsidR="007435BE" w:rsidRPr="007435BE" w:rsidRDefault="007435BE" w:rsidP="007435BE">
      <w:pPr>
        <w:pStyle w:val="ListParagraph"/>
        <w:numPr>
          <w:ilvl w:val="0"/>
          <w:numId w:val="24"/>
        </w:numPr>
        <w:rPr>
          <w:rFonts w:cstheme="minorHAnsi"/>
        </w:rPr>
      </w:pPr>
      <w:r w:rsidRPr="007435BE">
        <w:rPr>
          <w:rFonts w:cstheme="minorHAnsi"/>
        </w:rPr>
        <w:t>The parameter screen will have an additional filter so that AI/AR Cases Open 65 Days &amp; Over will be included on the report.</w:t>
      </w:r>
    </w:p>
    <w:p w14:paraId="1CFE9EB2" w14:textId="77777777" w:rsidR="007435BE" w:rsidRPr="007435BE" w:rsidRDefault="007435BE" w:rsidP="007435BE">
      <w:pPr>
        <w:pStyle w:val="ListParagraph"/>
        <w:numPr>
          <w:ilvl w:val="0"/>
          <w:numId w:val="24"/>
        </w:numPr>
        <w:rPr>
          <w:rFonts w:cstheme="minorHAnsi"/>
        </w:rPr>
      </w:pPr>
      <w:r w:rsidRPr="007435BE">
        <w:rPr>
          <w:rFonts w:cstheme="minorHAnsi"/>
        </w:rPr>
        <w:t xml:space="preserve">This report has been updated to show the </w:t>
      </w:r>
      <w:proofErr w:type="gramStart"/>
      <w:r w:rsidRPr="007435BE">
        <w:rPr>
          <w:rFonts w:cstheme="minorHAnsi"/>
        </w:rPr>
        <w:t>5 digit</w:t>
      </w:r>
      <w:proofErr w:type="gramEnd"/>
      <w:r w:rsidRPr="007435BE">
        <w:rPr>
          <w:rFonts w:cstheme="minorHAnsi"/>
        </w:rPr>
        <w:t xml:space="preserve"> zip code of the Case Reference Person for each intake listed on the Details Page. The Drug Count Summary page has been updated to show the </w:t>
      </w:r>
      <w:proofErr w:type="gramStart"/>
      <w:r w:rsidRPr="007435BE">
        <w:rPr>
          <w:rFonts w:cstheme="minorHAnsi"/>
        </w:rPr>
        <w:t>5 digit</w:t>
      </w:r>
      <w:proofErr w:type="gramEnd"/>
      <w:r w:rsidRPr="007435BE">
        <w:rPr>
          <w:rFonts w:cstheme="minorHAnsi"/>
        </w:rPr>
        <w:t xml:space="preserve"> zip codes in which the identified drugs are found. The Drug Count Summary page will still show all of the identified drugs and their counts but will now also show the </w:t>
      </w:r>
      <w:proofErr w:type="gramStart"/>
      <w:r w:rsidRPr="007435BE">
        <w:rPr>
          <w:rFonts w:cstheme="minorHAnsi"/>
        </w:rPr>
        <w:t>5 digit</w:t>
      </w:r>
      <w:proofErr w:type="gramEnd"/>
      <w:r w:rsidRPr="007435BE">
        <w:rPr>
          <w:rFonts w:cstheme="minorHAnsi"/>
        </w:rPr>
        <w:t xml:space="preserve"> zip code associated with that drug.</w:t>
      </w:r>
    </w:p>
    <w:p w14:paraId="6F1ACDC8" w14:textId="77777777" w:rsidR="007435BE" w:rsidRPr="007435BE" w:rsidRDefault="007435BE" w:rsidP="007435BE">
      <w:pPr>
        <w:pStyle w:val="ListParagraph"/>
        <w:numPr>
          <w:ilvl w:val="0"/>
          <w:numId w:val="24"/>
        </w:numPr>
        <w:rPr>
          <w:rFonts w:cstheme="minorHAnsi"/>
        </w:rPr>
      </w:pPr>
      <w:r w:rsidRPr="007435BE">
        <w:rPr>
          <w:rFonts w:cstheme="minorHAnsi"/>
        </w:rPr>
        <w:t>The parameter screen filters were not properly filtering the data based upon the user’s selections; therefore, the report has been adjusted so that the filters include/exclude data according to the filters applied by the user.</w:t>
      </w:r>
    </w:p>
    <w:p w14:paraId="7255578E" w14:textId="77777777" w:rsidR="007435BE" w:rsidRPr="007435BE" w:rsidRDefault="007435BE" w:rsidP="007435BE">
      <w:pPr>
        <w:pStyle w:val="ListParagraph"/>
        <w:numPr>
          <w:ilvl w:val="0"/>
          <w:numId w:val="24"/>
        </w:numPr>
        <w:rPr>
          <w:rFonts w:cstheme="minorHAnsi"/>
        </w:rPr>
      </w:pPr>
      <w:r w:rsidRPr="007435BE">
        <w:rPr>
          <w:rFonts w:cstheme="minorHAnsi"/>
        </w:rPr>
        <w:t>RPT 252 AFCARS Exceptions-add private agencies to be able to generate report for children placed in their agency, so private agency can identify provider information to update.</w:t>
      </w:r>
    </w:p>
    <w:p w14:paraId="4F0CE3FD" w14:textId="77777777" w:rsidR="007435BE" w:rsidRPr="007435BE" w:rsidRDefault="007435BE" w:rsidP="007435BE">
      <w:pPr>
        <w:pStyle w:val="ListParagraph"/>
        <w:numPr>
          <w:ilvl w:val="0"/>
          <w:numId w:val="24"/>
        </w:numPr>
        <w:rPr>
          <w:rFonts w:cstheme="minorHAnsi"/>
        </w:rPr>
      </w:pPr>
      <w:r w:rsidRPr="007435BE">
        <w:rPr>
          <w:rFonts w:cstheme="minorHAnsi"/>
        </w:rPr>
        <w:t>The Bridges Service Tier Report is a new report that will track the service tier descriptions for a Bridges participant within the selected parameter period.</w:t>
      </w:r>
    </w:p>
    <w:p w14:paraId="3C932F10" w14:textId="77777777" w:rsidR="007435BE" w:rsidRPr="007435BE" w:rsidRDefault="007435BE" w:rsidP="007435BE">
      <w:pPr>
        <w:pStyle w:val="ListParagraph"/>
        <w:numPr>
          <w:ilvl w:val="0"/>
          <w:numId w:val="24"/>
        </w:numPr>
        <w:rPr>
          <w:rFonts w:cstheme="minorHAnsi"/>
        </w:rPr>
      </w:pPr>
      <w:r w:rsidRPr="007435BE">
        <w:rPr>
          <w:rFonts w:cstheme="minorHAnsi"/>
        </w:rPr>
        <w:lastRenderedPageBreak/>
        <w:t>The Bridges Service Tier Report is a new report that will track the service tier descriptions for a Bridges participant within the selected parameter period.</w:t>
      </w:r>
    </w:p>
    <w:p w14:paraId="75813D98" w14:textId="77777777" w:rsidR="007435BE" w:rsidRPr="007435BE" w:rsidRDefault="007435BE" w:rsidP="007435BE">
      <w:pPr>
        <w:pStyle w:val="ListParagraph"/>
        <w:numPr>
          <w:ilvl w:val="0"/>
          <w:numId w:val="24"/>
        </w:numPr>
        <w:rPr>
          <w:rFonts w:cstheme="minorHAnsi"/>
        </w:rPr>
      </w:pPr>
      <w:bookmarkStart w:id="1" w:name="_GoBack"/>
      <w:r w:rsidRPr="007435BE">
        <w:rPr>
          <w:rFonts w:cstheme="minorHAnsi"/>
        </w:rPr>
        <w:t xml:space="preserve">The report is corrected so that all applicable Safety Plans that occurred within the user selected </w:t>
      </w:r>
      <w:bookmarkEnd w:id="1"/>
      <w:r w:rsidRPr="007435BE">
        <w:rPr>
          <w:rFonts w:cstheme="minorHAnsi"/>
        </w:rPr>
        <w:t xml:space="preserve">parameter period display on the report. The report was previously missing some Safety Plans for a given </w:t>
      </w:r>
      <w:proofErr w:type="gramStart"/>
      <w:r w:rsidRPr="007435BE">
        <w:rPr>
          <w:rFonts w:cstheme="minorHAnsi"/>
        </w:rPr>
        <w:t>period</w:t>
      </w:r>
      <w:proofErr w:type="gramEnd"/>
      <w:r w:rsidRPr="007435BE">
        <w:rPr>
          <w:rFonts w:cstheme="minorHAnsi"/>
        </w:rPr>
        <w:t xml:space="preserve"> but this issue has been resolved. </w:t>
      </w:r>
    </w:p>
    <w:p w14:paraId="4E3EDE65" w14:textId="342CC7A0" w:rsidR="007435BE" w:rsidRDefault="007435BE" w:rsidP="007435BE">
      <w:pPr>
        <w:pStyle w:val="ListParagraph"/>
        <w:numPr>
          <w:ilvl w:val="0"/>
          <w:numId w:val="24"/>
        </w:numPr>
        <w:rPr>
          <w:rFonts w:cstheme="minorHAnsi"/>
        </w:rPr>
      </w:pPr>
      <w:r w:rsidRPr="007435BE">
        <w:rPr>
          <w:rFonts w:cstheme="minorHAnsi"/>
        </w:rPr>
        <w:t>The Bridges Dependent Cost Report is a new report that will track dependents associated to a Bridges participant within the selected parameter period.</w:t>
      </w:r>
    </w:p>
    <w:p w14:paraId="34F30BEF" w14:textId="639C9281" w:rsidR="007435BE" w:rsidRDefault="007435BE" w:rsidP="007435BE">
      <w:pPr>
        <w:rPr>
          <w:rFonts w:asciiTheme="minorHAnsi" w:hAnsiTheme="minorHAnsi" w:cstheme="minorHAnsi"/>
          <w:b/>
          <w:sz w:val="22"/>
          <w:szCs w:val="22"/>
        </w:rPr>
      </w:pPr>
      <w:r w:rsidRPr="007435BE">
        <w:rPr>
          <w:rFonts w:asciiTheme="minorHAnsi" w:hAnsiTheme="minorHAnsi" w:cstheme="minorHAnsi"/>
          <w:b/>
          <w:sz w:val="22"/>
          <w:szCs w:val="22"/>
        </w:rPr>
        <w:t>PROVIDER</w:t>
      </w:r>
    </w:p>
    <w:p w14:paraId="08AD38DB" w14:textId="786AE2CD" w:rsidR="007435BE" w:rsidRDefault="007435BE" w:rsidP="007435BE">
      <w:pPr>
        <w:rPr>
          <w:rFonts w:asciiTheme="minorHAnsi" w:hAnsiTheme="minorHAnsi" w:cstheme="minorHAnsi"/>
          <w:b/>
          <w:sz w:val="22"/>
          <w:szCs w:val="22"/>
        </w:rPr>
      </w:pPr>
    </w:p>
    <w:p w14:paraId="1CC74E87" w14:textId="77777777" w:rsidR="00FB24BF" w:rsidRPr="00FB24BF" w:rsidRDefault="00FB24BF" w:rsidP="00FB24BF">
      <w:pPr>
        <w:pStyle w:val="ListParagraph"/>
        <w:numPr>
          <w:ilvl w:val="0"/>
          <w:numId w:val="25"/>
        </w:numPr>
        <w:rPr>
          <w:rFonts w:cstheme="minorHAnsi"/>
        </w:rPr>
      </w:pPr>
      <w:r w:rsidRPr="00FB24BF">
        <w:rPr>
          <w:rFonts w:cstheme="minorHAnsi"/>
        </w:rPr>
        <w:t>Within a 1692 inquiry, an error message was replicating numerous times within the code.  There will be no change seen on the front end for this fix.</w:t>
      </w:r>
    </w:p>
    <w:p w14:paraId="251C5109" w14:textId="77777777" w:rsidR="00FB24BF" w:rsidRPr="00FB24BF" w:rsidRDefault="00FB24BF" w:rsidP="00FB24BF">
      <w:pPr>
        <w:pStyle w:val="ListParagraph"/>
        <w:numPr>
          <w:ilvl w:val="0"/>
          <w:numId w:val="25"/>
        </w:numPr>
        <w:rPr>
          <w:rFonts w:cstheme="minorHAnsi"/>
        </w:rPr>
      </w:pPr>
      <w:r w:rsidRPr="00FB24BF">
        <w:rPr>
          <w:rFonts w:cstheme="minorHAnsi"/>
        </w:rPr>
        <w:t>Users will see the Rule Violation ID on the grid which displays a Provider's Complaints/Rule Violations</w:t>
      </w:r>
    </w:p>
    <w:p w14:paraId="4A5D7E64" w14:textId="77777777" w:rsidR="00FB24BF" w:rsidRPr="00FB24BF" w:rsidRDefault="00FB24BF" w:rsidP="00FB24BF">
      <w:pPr>
        <w:pStyle w:val="ListParagraph"/>
        <w:numPr>
          <w:ilvl w:val="0"/>
          <w:numId w:val="25"/>
        </w:numPr>
        <w:rPr>
          <w:rFonts w:cstheme="minorHAnsi"/>
        </w:rPr>
      </w:pPr>
      <w:r w:rsidRPr="00FB24BF">
        <w:rPr>
          <w:rFonts w:cstheme="minorHAnsi"/>
        </w:rPr>
        <w:t>When a user is modifying service credentials where Provider Category is Home, Agency Contract, Residential or Non-ODJFS, a Service Credentials Administrator or Service Administrator will be able to add a new status of Active or Inactive to the service where the Recommending Agency of the service is the same as the Agency of the logged in user.</w:t>
      </w:r>
    </w:p>
    <w:p w14:paraId="7FC69E09" w14:textId="77777777" w:rsidR="00FB24BF" w:rsidRPr="00FB24BF" w:rsidRDefault="00FB24BF" w:rsidP="00FB24BF">
      <w:pPr>
        <w:pStyle w:val="ListParagraph"/>
        <w:numPr>
          <w:ilvl w:val="0"/>
          <w:numId w:val="25"/>
        </w:numPr>
        <w:rPr>
          <w:rFonts w:cstheme="minorHAnsi"/>
        </w:rPr>
      </w:pPr>
      <w:r w:rsidRPr="00FB24BF">
        <w:rPr>
          <w:rFonts w:cstheme="minorHAnsi"/>
        </w:rPr>
        <w:t>A State Utilities worker will have the ability to change a Training Session type from Continuing to Pre-Placement and vice-versa upon user request, eliminating the need for a developer data fix.</w:t>
      </w:r>
    </w:p>
    <w:p w14:paraId="01A9CC10" w14:textId="77777777" w:rsidR="00FB24BF" w:rsidRPr="00FB24BF" w:rsidRDefault="00FB24BF" w:rsidP="00FB24BF">
      <w:pPr>
        <w:pStyle w:val="ListParagraph"/>
        <w:numPr>
          <w:ilvl w:val="0"/>
          <w:numId w:val="25"/>
        </w:numPr>
        <w:rPr>
          <w:rFonts w:cstheme="minorHAnsi"/>
        </w:rPr>
      </w:pPr>
      <w:r w:rsidRPr="00FB24BF">
        <w:rPr>
          <w:rFonts w:cstheme="minorHAnsi"/>
        </w:rPr>
        <w:t>Private agencies will have the ability to add Shared Home Agreements in SACWIS</w:t>
      </w:r>
    </w:p>
    <w:p w14:paraId="6A0640FA" w14:textId="77777777" w:rsidR="00FB24BF" w:rsidRPr="00FB24BF" w:rsidRDefault="00FB24BF" w:rsidP="00FB24BF">
      <w:pPr>
        <w:pStyle w:val="ListParagraph"/>
        <w:numPr>
          <w:ilvl w:val="0"/>
          <w:numId w:val="25"/>
        </w:numPr>
        <w:rPr>
          <w:rFonts w:cstheme="minorHAnsi"/>
        </w:rPr>
      </w:pPr>
      <w:r w:rsidRPr="00FB24BF">
        <w:rPr>
          <w:rFonts w:cstheme="minorHAnsi"/>
        </w:rPr>
        <w:t>Private agencies will have the ability to add Other Services in the Service Credentials area for Providers where they are the recommending agency.</w:t>
      </w:r>
    </w:p>
    <w:p w14:paraId="0CF79562" w14:textId="77777777" w:rsidR="00FB24BF" w:rsidRPr="00FB24BF" w:rsidRDefault="00FB24BF" w:rsidP="00FB24BF">
      <w:pPr>
        <w:pStyle w:val="ListParagraph"/>
        <w:numPr>
          <w:ilvl w:val="0"/>
          <w:numId w:val="25"/>
        </w:numPr>
        <w:rPr>
          <w:rFonts w:cstheme="minorHAnsi"/>
        </w:rPr>
      </w:pPr>
      <w:r w:rsidRPr="00FB24BF">
        <w:rPr>
          <w:rFonts w:cstheme="minorHAnsi"/>
        </w:rPr>
        <w:t xml:space="preserve">System will now prevent provider inquiry record from being 'screened in application received' if inquirer 1 has a current unknown primary address.  In addition, system will prevent user from linking an inquiry record to a provider record if inquirer 1 has a current unknown primary address.  Also, if user is saving changes to provider information, the system will not permit user to save the changes if current primary address of </w:t>
      </w:r>
      <w:proofErr w:type="gramStart"/>
      <w:r w:rsidRPr="00FB24BF">
        <w:rPr>
          <w:rFonts w:cstheme="minorHAnsi"/>
        </w:rPr>
        <w:t>provider  is</w:t>
      </w:r>
      <w:proofErr w:type="gramEnd"/>
      <w:r w:rsidRPr="00FB24BF">
        <w:rPr>
          <w:rFonts w:cstheme="minorHAnsi"/>
        </w:rPr>
        <w:t xml:space="preserve"> unknown (this will assure that active member person addresses do not get updated to reflect an unknown address in the system).</w:t>
      </w:r>
    </w:p>
    <w:p w14:paraId="378BC9FC" w14:textId="112A9863" w:rsidR="007435BE" w:rsidRPr="00FB24BF" w:rsidRDefault="00FB24BF" w:rsidP="00FB24BF">
      <w:pPr>
        <w:pStyle w:val="ListParagraph"/>
        <w:numPr>
          <w:ilvl w:val="0"/>
          <w:numId w:val="25"/>
        </w:numPr>
        <w:rPr>
          <w:rFonts w:cstheme="minorHAnsi"/>
        </w:rPr>
      </w:pPr>
      <w:r w:rsidRPr="00FB24BF">
        <w:rPr>
          <w:rFonts w:cstheme="minorHAnsi"/>
        </w:rPr>
        <w:t xml:space="preserve">This issue was found while Release 4.03 was undergoing testing in UAT. Non-ODJFS Provider Address validation messages will match those of home </w:t>
      </w:r>
      <w:proofErr w:type="gramStart"/>
      <w:r w:rsidRPr="00FB24BF">
        <w:rPr>
          <w:rFonts w:cstheme="minorHAnsi"/>
        </w:rPr>
        <w:t>provider, and</w:t>
      </w:r>
      <w:proofErr w:type="gramEnd"/>
      <w:r w:rsidRPr="00FB24BF">
        <w:rPr>
          <w:rFonts w:cstheme="minorHAnsi"/>
        </w:rPr>
        <w:t xml:space="preserve"> will not allow an unknown address.</w:t>
      </w:r>
    </w:p>
    <w:sectPr w:rsidR="007435BE" w:rsidRPr="00FB24BF" w:rsidSect="00D43CA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F42ED" w14:textId="77777777" w:rsidR="00852BFE" w:rsidRDefault="00852BFE" w:rsidP="00B10D41">
      <w:r>
        <w:separator/>
      </w:r>
    </w:p>
  </w:endnote>
  <w:endnote w:type="continuationSeparator" w:id="0">
    <w:p w14:paraId="6D97784E" w14:textId="77777777" w:rsidR="00852BFE" w:rsidRDefault="00852BFE" w:rsidP="00B10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5491069"/>
      <w:docPartObj>
        <w:docPartGallery w:val="Page Numbers (Bottom of Page)"/>
        <w:docPartUnique/>
      </w:docPartObj>
    </w:sdtPr>
    <w:sdtEndPr/>
    <w:sdtContent>
      <w:sdt>
        <w:sdtPr>
          <w:id w:val="-1669238322"/>
          <w:docPartObj>
            <w:docPartGallery w:val="Page Numbers (Top of Page)"/>
            <w:docPartUnique/>
          </w:docPartObj>
        </w:sdtPr>
        <w:sdtEndPr/>
        <w:sdtContent>
          <w:p w14:paraId="2DC59872" w14:textId="77777777" w:rsidR="00FF3CC6" w:rsidRDefault="00FF3CC6">
            <w:pPr>
              <w:pStyle w:val="Footer"/>
              <w:jc w:val="center"/>
            </w:pPr>
            <w:r>
              <w:t xml:space="preserve">Page </w:t>
            </w:r>
            <w:r w:rsidR="000D3E98">
              <w:rPr>
                <w:b/>
                <w:bCs/>
                <w:sz w:val="24"/>
                <w:szCs w:val="24"/>
              </w:rPr>
              <w:fldChar w:fldCharType="begin"/>
            </w:r>
            <w:r>
              <w:rPr>
                <w:b/>
                <w:bCs/>
              </w:rPr>
              <w:instrText xml:space="preserve"> PAGE </w:instrText>
            </w:r>
            <w:r w:rsidR="000D3E98">
              <w:rPr>
                <w:b/>
                <w:bCs/>
                <w:sz w:val="24"/>
                <w:szCs w:val="24"/>
              </w:rPr>
              <w:fldChar w:fldCharType="separate"/>
            </w:r>
            <w:r w:rsidR="002F7063">
              <w:rPr>
                <w:b/>
                <w:bCs/>
                <w:noProof/>
              </w:rPr>
              <w:t>1</w:t>
            </w:r>
            <w:r w:rsidR="000D3E98">
              <w:rPr>
                <w:b/>
                <w:bCs/>
                <w:sz w:val="24"/>
                <w:szCs w:val="24"/>
              </w:rPr>
              <w:fldChar w:fldCharType="end"/>
            </w:r>
            <w:r>
              <w:t xml:space="preserve"> of </w:t>
            </w:r>
            <w:r w:rsidR="000D3E98">
              <w:rPr>
                <w:b/>
                <w:bCs/>
                <w:sz w:val="24"/>
                <w:szCs w:val="24"/>
              </w:rPr>
              <w:fldChar w:fldCharType="begin"/>
            </w:r>
            <w:r>
              <w:rPr>
                <w:b/>
                <w:bCs/>
              </w:rPr>
              <w:instrText xml:space="preserve"> NUMPAGES  </w:instrText>
            </w:r>
            <w:r w:rsidR="000D3E98">
              <w:rPr>
                <w:b/>
                <w:bCs/>
                <w:sz w:val="24"/>
                <w:szCs w:val="24"/>
              </w:rPr>
              <w:fldChar w:fldCharType="separate"/>
            </w:r>
            <w:r w:rsidR="002F7063">
              <w:rPr>
                <w:b/>
                <w:bCs/>
                <w:noProof/>
              </w:rPr>
              <w:t>13</w:t>
            </w:r>
            <w:r w:rsidR="000D3E98">
              <w:rPr>
                <w:b/>
                <w:bCs/>
                <w:sz w:val="24"/>
                <w:szCs w:val="24"/>
              </w:rPr>
              <w:fldChar w:fldCharType="end"/>
            </w:r>
          </w:p>
        </w:sdtContent>
      </w:sdt>
    </w:sdtContent>
  </w:sdt>
  <w:p w14:paraId="10760DC8" w14:textId="77777777" w:rsidR="00FF3CC6" w:rsidRDefault="00FF3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B6642" w14:textId="77777777" w:rsidR="00852BFE" w:rsidRDefault="00852BFE" w:rsidP="00B10D41">
      <w:r>
        <w:separator/>
      </w:r>
    </w:p>
  </w:footnote>
  <w:footnote w:type="continuationSeparator" w:id="0">
    <w:p w14:paraId="168EB916" w14:textId="77777777" w:rsidR="00852BFE" w:rsidRDefault="00852BFE" w:rsidP="00B10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82652" w14:textId="77777777" w:rsidR="00FF3CC6" w:rsidRDefault="00FF3CC6" w:rsidP="00B10D41">
    <w:pPr>
      <w:jc w:val="right"/>
      <w:rPr>
        <w:b/>
      </w:rPr>
    </w:pPr>
    <w:r>
      <w:rPr>
        <w:noProof/>
      </w:rPr>
      <w:drawing>
        <wp:anchor distT="0" distB="0" distL="114300" distR="114300" simplePos="0" relativeHeight="251657216" behindDoc="1" locked="0" layoutInCell="1" allowOverlap="1" wp14:anchorId="340205BF" wp14:editId="4CA33B21">
          <wp:simplePos x="0" y="0"/>
          <wp:positionH relativeFrom="column">
            <wp:align>left</wp:align>
          </wp:positionH>
          <wp:positionV relativeFrom="paragraph">
            <wp:posOffset>0</wp:posOffset>
          </wp:positionV>
          <wp:extent cx="1381760" cy="218440"/>
          <wp:effectExtent l="0" t="0" r="0" b="0"/>
          <wp:wrapTight wrapText="bothSides">
            <wp:wrapPolygon edited="0">
              <wp:start x="0" y="0"/>
              <wp:lineTo x="0" y="18837"/>
              <wp:lineTo x="21441" y="18837"/>
              <wp:lineTo x="21441" y="0"/>
              <wp:lineTo x="0" y="0"/>
            </wp:wrapPolygon>
          </wp:wrapTight>
          <wp:docPr id="1" name="Picture 1" descr="ODJFS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JFS_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218440"/>
                  </a:xfrm>
                  <a:prstGeom prst="rect">
                    <a:avLst/>
                  </a:prstGeom>
                  <a:noFill/>
                </pic:spPr>
              </pic:pic>
            </a:graphicData>
          </a:graphic>
        </wp:anchor>
      </w:drawing>
    </w:r>
    <w:r w:rsidRPr="009B7281">
      <w:tab/>
    </w:r>
    <w:r w:rsidRPr="009B7281">
      <w:tab/>
    </w:r>
    <w:r>
      <w:rPr>
        <w:b/>
      </w:rPr>
      <w:t xml:space="preserve">SACWIS Functional Area </w:t>
    </w:r>
    <w:r w:rsidRPr="00D4401C">
      <w:rPr>
        <w:b/>
      </w:rPr>
      <w:t>Release Notes</w:t>
    </w:r>
  </w:p>
  <w:p w14:paraId="55730B7A" w14:textId="1596CCC3" w:rsidR="00FF3CC6" w:rsidRDefault="00652332" w:rsidP="00B10D41">
    <w:pPr>
      <w:jc w:val="right"/>
      <w:rPr>
        <w:b/>
      </w:rPr>
    </w:pPr>
    <w:r>
      <w:rPr>
        <w:b/>
      </w:rPr>
      <w:t xml:space="preserve">Build </w:t>
    </w:r>
    <w:r w:rsidR="005F0187">
      <w:rPr>
        <w:b/>
      </w:rPr>
      <w:t>4.0</w:t>
    </w:r>
    <w:r w:rsidR="00D44532">
      <w:rPr>
        <w:b/>
      </w:rPr>
      <w:t>3</w:t>
    </w:r>
    <w:r w:rsidR="005F0187">
      <w:rPr>
        <w:b/>
      </w:rPr>
      <w:t>.1 Hotfix</w:t>
    </w:r>
  </w:p>
  <w:p w14:paraId="398C328B" w14:textId="77777777" w:rsidR="00FF3CC6" w:rsidRPr="009B7281" w:rsidRDefault="00FF3CC6" w:rsidP="00B10D41">
    <w:pPr>
      <w:pStyle w:val="Header"/>
      <w:pBdr>
        <w:bottom w:val="single" w:sz="4" w:space="1" w:color="auto"/>
      </w:pBdr>
      <w:tabs>
        <w:tab w:val="right" w:pos="14400"/>
      </w:tabs>
      <w:rPr>
        <w:sz w:val="24"/>
      </w:rPr>
    </w:pPr>
    <w:r>
      <w:rPr>
        <w:sz w:val="24"/>
      </w:rPr>
      <w:tab/>
    </w:r>
  </w:p>
  <w:p w14:paraId="527BD590" w14:textId="77777777" w:rsidR="00FF3CC6" w:rsidRDefault="00FF3C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DE66"/>
    <w:multiLevelType w:val="multilevel"/>
    <w:tmpl w:val="00000001"/>
    <w:name w:val="HTML-List1"/>
    <w:lvl w:ilvl="0">
      <w:start w:val="1"/>
      <w:numFmt w:val="bullet"/>
      <w:lvlText w:val="·"/>
      <w:lvlJc w:val="left"/>
      <w:rPr>
        <w:rFonts w:ascii="Symbol" w:hAnsi="Symbol" w:cs="Symbol"/>
        <w:sz w:val="18"/>
      </w:rPr>
    </w:lvl>
    <w:lvl w:ilvl="1">
      <w:start w:val="1"/>
      <w:numFmt w:val="bullet"/>
      <w:lvlText w:val="·"/>
      <w:lvlJc w:val="left"/>
      <w:rPr>
        <w:rFonts w:ascii="Symbol" w:hAnsi="Symbol" w:cs="Symbol"/>
        <w:sz w:val="18"/>
      </w:rPr>
    </w:lvl>
    <w:lvl w:ilvl="2">
      <w:start w:val="1"/>
      <w:numFmt w:val="bullet"/>
      <w:lvlText w:val="·"/>
      <w:lvlJc w:val="left"/>
      <w:rPr>
        <w:rFonts w:ascii="Symbol" w:hAnsi="Symbol" w:cs="Symbol"/>
        <w:sz w:val="18"/>
      </w:rPr>
    </w:lvl>
    <w:lvl w:ilvl="3">
      <w:start w:val="1"/>
      <w:numFmt w:val="bullet"/>
      <w:lvlText w:val="·"/>
      <w:lvlJc w:val="left"/>
      <w:rPr>
        <w:rFonts w:ascii="Symbol" w:hAnsi="Symbol" w:cs="Symbol"/>
        <w:sz w:val="18"/>
      </w:rPr>
    </w:lvl>
    <w:lvl w:ilvl="4">
      <w:start w:val="1"/>
      <w:numFmt w:val="bullet"/>
      <w:lvlText w:val="·"/>
      <w:lvlJc w:val="left"/>
      <w:rPr>
        <w:rFonts w:ascii="Symbol" w:hAnsi="Symbol" w:cs="Symbol"/>
        <w:sz w:val="18"/>
      </w:rPr>
    </w:lvl>
    <w:lvl w:ilvl="5">
      <w:start w:val="1"/>
      <w:numFmt w:val="bullet"/>
      <w:lvlText w:val="·"/>
      <w:lvlJc w:val="left"/>
      <w:rPr>
        <w:rFonts w:ascii="Symbol" w:hAnsi="Symbol" w:cs="Symbol"/>
        <w:sz w:val="18"/>
      </w:rPr>
    </w:lvl>
    <w:lvl w:ilvl="6">
      <w:start w:val="1"/>
      <w:numFmt w:val="bullet"/>
      <w:lvlText w:val="·"/>
      <w:lvlJc w:val="left"/>
      <w:rPr>
        <w:rFonts w:ascii="Symbol" w:hAnsi="Symbol" w:cs="Symbol"/>
        <w:sz w:val="18"/>
      </w:rPr>
    </w:lvl>
    <w:lvl w:ilvl="7">
      <w:start w:val="1"/>
      <w:numFmt w:val="bullet"/>
      <w:lvlText w:val="·"/>
      <w:lvlJc w:val="left"/>
      <w:rPr>
        <w:rFonts w:ascii="Symbol" w:hAnsi="Symbol" w:cs="Symbol"/>
        <w:sz w:val="18"/>
      </w:rPr>
    </w:lvl>
    <w:lvl w:ilvl="8">
      <w:start w:val="1"/>
      <w:numFmt w:val="bullet"/>
      <w:lvlText w:val="·"/>
      <w:lvlJc w:val="left"/>
      <w:rPr>
        <w:rFonts w:ascii="Symbol" w:hAnsi="Symbol" w:cs="Symbol"/>
        <w:sz w:val="18"/>
      </w:rPr>
    </w:lvl>
  </w:abstractNum>
  <w:abstractNum w:abstractNumId="1" w15:restartNumberingAfterBreak="0">
    <w:nsid w:val="01041D4B"/>
    <w:multiLevelType w:val="hybridMultilevel"/>
    <w:tmpl w:val="1368C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612064"/>
    <w:multiLevelType w:val="hybridMultilevel"/>
    <w:tmpl w:val="CA747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9464B"/>
    <w:multiLevelType w:val="hybridMultilevel"/>
    <w:tmpl w:val="E4BED2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C77425"/>
    <w:multiLevelType w:val="hybridMultilevel"/>
    <w:tmpl w:val="E8EA0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140D2"/>
    <w:multiLevelType w:val="hybridMultilevel"/>
    <w:tmpl w:val="E864E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45E96"/>
    <w:multiLevelType w:val="hybridMultilevel"/>
    <w:tmpl w:val="571409AE"/>
    <w:lvl w:ilvl="0" w:tplc="DBF4CC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10355C"/>
    <w:multiLevelType w:val="hybridMultilevel"/>
    <w:tmpl w:val="E2162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0F541C"/>
    <w:multiLevelType w:val="hybridMultilevel"/>
    <w:tmpl w:val="B2921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7E36BA"/>
    <w:multiLevelType w:val="hybridMultilevel"/>
    <w:tmpl w:val="7FC66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0114F6"/>
    <w:multiLevelType w:val="hybridMultilevel"/>
    <w:tmpl w:val="94029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C0222A"/>
    <w:multiLevelType w:val="hybridMultilevel"/>
    <w:tmpl w:val="ED044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9757AD"/>
    <w:multiLevelType w:val="hybridMultilevel"/>
    <w:tmpl w:val="85162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563027"/>
    <w:multiLevelType w:val="hybridMultilevel"/>
    <w:tmpl w:val="2DF20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861EFF"/>
    <w:multiLevelType w:val="hybridMultilevel"/>
    <w:tmpl w:val="F5EE6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DA0559"/>
    <w:multiLevelType w:val="hybridMultilevel"/>
    <w:tmpl w:val="42E80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3C643D"/>
    <w:multiLevelType w:val="hybridMultilevel"/>
    <w:tmpl w:val="82F8CB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9D4D70"/>
    <w:multiLevelType w:val="hybridMultilevel"/>
    <w:tmpl w:val="1DCA5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C34D70"/>
    <w:multiLevelType w:val="hybridMultilevel"/>
    <w:tmpl w:val="F81C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287DAA"/>
    <w:multiLevelType w:val="hybridMultilevel"/>
    <w:tmpl w:val="6A0A9CB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EC433C6"/>
    <w:multiLevelType w:val="hybridMultilevel"/>
    <w:tmpl w:val="2F461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BA1120"/>
    <w:multiLevelType w:val="hybridMultilevel"/>
    <w:tmpl w:val="6B46E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28481E"/>
    <w:multiLevelType w:val="hybridMultilevel"/>
    <w:tmpl w:val="16B6C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AF7BB1"/>
    <w:multiLevelType w:val="hybridMultilevel"/>
    <w:tmpl w:val="4A30879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7FB32CF"/>
    <w:multiLevelType w:val="hybridMultilevel"/>
    <w:tmpl w:val="19789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5F4A35"/>
    <w:multiLevelType w:val="hybridMultilevel"/>
    <w:tmpl w:val="F0882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1"/>
  </w:num>
  <w:num w:numId="4">
    <w:abstractNumId w:val="4"/>
  </w:num>
  <w:num w:numId="5">
    <w:abstractNumId w:val="14"/>
  </w:num>
  <w:num w:numId="6">
    <w:abstractNumId w:val="22"/>
  </w:num>
  <w:num w:numId="7">
    <w:abstractNumId w:val="8"/>
  </w:num>
  <w:num w:numId="8">
    <w:abstractNumId w:val="24"/>
  </w:num>
  <w:num w:numId="9">
    <w:abstractNumId w:val="20"/>
  </w:num>
  <w:num w:numId="10">
    <w:abstractNumId w:val="13"/>
  </w:num>
  <w:num w:numId="11">
    <w:abstractNumId w:val="25"/>
  </w:num>
  <w:num w:numId="12">
    <w:abstractNumId w:val="7"/>
  </w:num>
  <w:num w:numId="13">
    <w:abstractNumId w:val="21"/>
  </w:num>
  <w:num w:numId="14">
    <w:abstractNumId w:val="18"/>
  </w:num>
  <w:num w:numId="15">
    <w:abstractNumId w:val="12"/>
  </w:num>
  <w:num w:numId="16">
    <w:abstractNumId w:val="15"/>
  </w:num>
  <w:num w:numId="17">
    <w:abstractNumId w:val="1"/>
  </w:num>
  <w:num w:numId="18">
    <w:abstractNumId w:val="23"/>
  </w:num>
  <w:num w:numId="19">
    <w:abstractNumId w:val="16"/>
  </w:num>
  <w:num w:numId="20">
    <w:abstractNumId w:val="2"/>
  </w:num>
  <w:num w:numId="21">
    <w:abstractNumId w:val="19"/>
  </w:num>
  <w:num w:numId="22">
    <w:abstractNumId w:val="3"/>
  </w:num>
  <w:num w:numId="23">
    <w:abstractNumId w:val="6"/>
  </w:num>
  <w:num w:numId="24">
    <w:abstractNumId w:val="10"/>
  </w:num>
  <w:num w:numId="25">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5B9"/>
    <w:rsid w:val="000118DA"/>
    <w:rsid w:val="000168FA"/>
    <w:rsid w:val="000234A7"/>
    <w:rsid w:val="00024A97"/>
    <w:rsid w:val="000450A6"/>
    <w:rsid w:val="000506E8"/>
    <w:rsid w:val="00051651"/>
    <w:rsid w:val="00064681"/>
    <w:rsid w:val="0009054F"/>
    <w:rsid w:val="00092015"/>
    <w:rsid w:val="0009319C"/>
    <w:rsid w:val="00093AD5"/>
    <w:rsid w:val="000A2EE7"/>
    <w:rsid w:val="000C017D"/>
    <w:rsid w:val="000C4565"/>
    <w:rsid w:val="000D3E98"/>
    <w:rsid w:val="000E5CD2"/>
    <w:rsid w:val="000F099D"/>
    <w:rsid w:val="000F197D"/>
    <w:rsid w:val="000F2991"/>
    <w:rsid w:val="000F63C7"/>
    <w:rsid w:val="001036B8"/>
    <w:rsid w:val="00107592"/>
    <w:rsid w:val="001260F7"/>
    <w:rsid w:val="00126B4C"/>
    <w:rsid w:val="0013192A"/>
    <w:rsid w:val="00147FCE"/>
    <w:rsid w:val="001518F4"/>
    <w:rsid w:val="00151C7A"/>
    <w:rsid w:val="00165FC5"/>
    <w:rsid w:val="001674D5"/>
    <w:rsid w:val="001721D0"/>
    <w:rsid w:val="00172B4C"/>
    <w:rsid w:val="00173301"/>
    <w:rsid w:val="001769E9"/>
    <w:rsid w:val="00180635"/>
    <w:rsid w:val="00181526"/>
    <w:rsid w:val="00183069"/>
    <w:rsid w:val="00186823"/>
    <w:rsid w:val="001953E7"/>
    <w:rsid w:val="00195AEE"/>
    <w:rsid w:val="0019676E"/>
    <w:rsid w:val="001A6A1D"/>
    <w:rsid w:val="001B59C3"/>
    <w:rsid w:val="001C6172"/>
    <w:rsid w:val="001C7C37"/>
    <w:rsid w:val="001D1014"/>
    <w:rsid w:val="001D6A9D"/>
    <w:rsid w:val="001E38E0"/>
    <w:rsid w:val="001E706E"/>
    <w:rsid w:val="001F1453"/>
    <w:rsid w:val="001F58E3"/>
    <w:rsid w:val="00202061"/>
    <w:rsid w:val="00202A11"/>
    <w:rsid w:val="00204AC6"/>
    <w:rsid w:val="002073E3"/>
    <w:rsid w:val="00215BDD"/>
    <w:rsid w:val="00222E28"/>
    <w:rsid w:val="00224E7C"/>
    <w:rsid w:val="0022509C"/>
    <w:rsid w:val="002332E4"/>
    <w:rsid w:val="00253727"/>
    <w:rsid w:val="0025621E"/>
    <w:rsid w:val="00264C32"/>
    <w:rsid w:val="00272218"/>
    <w:rsid w:val="002969B2"/>
    <w:rsid w:val="00296CC6"/>
    <w:rsid w:val="002A2590"/>
    <w:rsid w:val="002A2FEB"/>
    <w:rsid w:val="002B30A1"/>
    <w:rsid w:val="002B6FB1"/>
    <w:rsid w:val="002C02FB"/>
    <w:rsid w:val="002C1180"/>
    <w:rsid w:val="002C5F50"/>
    <w:rsid w:val="002D1B42"/>
    <w:rsid w:val="002E4236"/>
    <w:rsid w:val="002F7063"/>
    <w:rsid w:val="003045B9"/>
    <w:rsid w:val="00304FDE"/>
    <w:rsid w:val="00316511"/>
    <w:rsid w:val="00321158"/>
    <w:rsid w:val="00327FB2"/>
    <w:rsid w:val="00335504"/>
    <w:rsid w:val="00347F4E"/>
    <w:rsid w:val="0035370E"/>
    <w:rsid w:val="0035750F"/>
    <w:rsid w:val="00360E47"/>
    <w:rsid w:val="00366FF6"/>
    <w:rsid w:val="00367EBC"/>
    <w:rsid w:val="0037629B"/>
    <w:rsid w:val="00382118"/>
    <w:rsid w:val="003924A6"/>
    <w:rsid w:val="003B13ED"/>
    <w:rsid w:val="003B5872"/>
    <w:rsid w:val="003C41B9"/>
    <w:rsid w:val="003D3CF5"/>
    <w:rsid w:val="003E5C9E"/>
    <w:rsid w:val="004037B6"/>
    <w:rsid w:val="0041417F"/>
    <w:rsid w:val="00417866"/>
    <w:rsid w:val="00425E8C"/>
    <w:rsid w:val="00435C64"/>
    <w:rsid w:val="00441F72"/>
    <w:rsid w:val="00461B7D"/>
    <w:rsid w:val="00466F60"/>
    <w:rsid w:val="00470C90"/>
    <w:rsid w:val="00470CFA"/>
    <w:rsid w:val="00471601"/>
    <w:rsid w:val="004722EC"/>
    <w:rsid w:val="00477B78"/>
    <w:rsid w:val="00483C1C"/>
    <w:rsid w:val="00492E7A"/>
    <w:rsid w:val="00495725"/>
    <w:rsid w:val="0049760D"/>
    <w:rsid w:val="004A0A28"/>
    <w:rsid w:val="004A265B"/>
    <w:rsid w:val="004D155C"/>
    <w:rsid w:val="004D7873"/>
    <w:rsid w:val="004E4D1D"/>
    <w:rsid w:val="004F4080"/>
    <w:rsid w:val="004F6EDE"/>
    <w:rsid w:val="0050223B"/>
    <w:rsid w:val="0053018E"/>
    <w:rsid w:val="00537F23"/>
    <w:rsid w:val="0055458F"/>
    <w:rsid w:val="005720A7"/>
    <w:rsid w:val="005843EB"/>
    <w:rsid w:val="00584454"/>
    <w:rsid w:val="00591A31"/>
    <w:rsid w:val="00594694"/>
    <w:rsid w:val="005951C5"/>
    <w:rsid w:val="005955D6"/>
    <w:rsid w:val="005A5976"/>
    <w:rsid w:val="005B0F73"/>
    <w:rsid w:val="005B12FC"/>
    <w:rsid w:val="005B5B84"/>
    <w:rsid w:val="005C3F19"/>
    <w:rsid w:val="005C4CB4"/>
    <w:rsid w:val="005D395A"/>
    <w:rsid w:val="005E1E37"/>
    <w:rsid w:val="005F0187"/>
    <w:rsid w:val="005F2616"/>
    <w:rsid w:val="005F34C7"/>
    <w:rsid w:val="0060152C"/>
    <w:rsid w:val="006105D7"/>
    <w:rsid w:val="00631235"/>
    <w:rsid w:val="0063537E"/>
    <w:rsid w:val="00640603"/>
    <w:rsid w:val="006411F9"/>
    <w:rsid w:val="00642034"/>
    <w:rsid w:val="006442EE"/>
    <w:rsid w:val="00644DE0"/>
    <w:rsid w:val="006512DC"/>
    <w:rsid w:val="00652332"/>
    <w:rsid w:val="0065707B"/>
    <w:rsid w:val="0066183A"/>
    <w:rsid w:val="00673040"/>
    <w:rsid w:val="00677E03"/>
    <w:rsid w:val="00687E2C"/>
    <w:rsid w:val="00690B8F"/>
    <w:rsid w:val="006931E2"/>
    <w:rsid w:val="006937EF"/>
    <w:rsid w:val="006A3588"/>
    <w:rsid w:val="006C6B41"/>
    <w:rsid w:val="006D0AB9"/>
    <w:rsid w:val="006D695D"/>
    <w:rsid w:val="006F4F61"/>
    <w:rsid w:val="00703B69"/>
    <w:rsid w:val="007125C0"/>
    <w:rsid w:val="007165FD"/>
    <w:rsid w:val="00717982"/>
    <w:rsid w:val="007242BF"/>
    <w:rsid w:val="0073170E"/>
    <w:rsid w:val="00737A2F"/>
    <w:rsid w:val="00742290"/>
    <w:rsid w:val="007435BE"/>
    <w:rsid w:val="00753652"/>
    <w:rsid w:val="007571DE"/>
    <w:rsid w:val="00765FB1"/>
    <w:rsid w:val="007715B4"/>
    <w:rsid w:val="00784462"/>
    <w:rsid w:val="00787F2C"/>
    <w:rsid w:val="007B00A4"/>
    <w:rsid w:val="007C6470"/>
    <w:rsid w:val="007D3418"/>
    <w:rsid w:val="007F6381"/>
    <w:rsid w:val="007F6A3D"/>
    <w:rsid w:val="008153F3"/>
    <w:rsid w:val="008204DA"/>
    <w:rsid w:val="00827EF2"/>
    <w:rsid w:val="008336B8"/>
    <w:rsid w:val="00850587"/>
    <w:rsid w:val="00852A25"/>
    <w:rsid w:val="00852AD1"/>
    <w:rsid w:val="00852BFE"/>
    <w:rsid w:val="008546A6"/>
    <w:rsid w:val="0087008F"/>
    <w:rsid w:val="0087125A"/>
    <w:rsid w:val="008805BF"/>
    <w:rsid w:val="008837BB"/>
    <w:rsid w:val="00891DF8"/>
    <w:rsid w:val="0089265E"/>
    <w:rsid w:val="00895539"/>
    <w:rsid w:val="008A013E"/>
    <w:rsid w:val="008A4ED3"/>
    <w:rsid w:val="008C6DA1"/>
    <w:rsid w:val="008D287C"/>
    <w:rsid w:val="008D2D16"/>
    <w:rsid w:val="008E2503"/>
    <w:rsid w:val="008E5373"/>
    <w:rsid w:val="009004CD"/>
    <w:rsid w:val="009276EC"/>
    <w:rsid w:val="009339D4"/>
    <w:rsid w:val="00945360"/>
    <w:rsid w:val="009546EA"/>
    <w:rsid w:val="00956D6F"/>
    <w:rsid w:val="009751C6"/>
    <w:rsid w:val="00990315"/>
    <w:rsid w:val="009908DE"/>
    <w:rsid w:val="00992E22"/>
    <w:rsid w:val="009A2E7A"/>
    <w:rsid w:val="009B101B"/>
    <w:rsid w:val="009B4C5F"/>
    <w:rsid w:val="009B5930"/>
    <w:rsid w:val="009C29BC"/>
    <w:rsid w:val="009C46C5"/>
    <w:rsid w:val="009C49ED"/>
    <w:rsid w:val="009D3572"/>
    <w:rsid w:val="009D4148"/>
    <w:rsid w:val="009D4372"/>
    <w:rsid w:val="009D5B54"/>
    <w:rsid w:val="009E1231"/>
    <w:rsid w:val="009F023B"/>
    <w:rsid w:val="00A01F1A"/>
    <w:rsid w:val="00A149F4"/>
    <w:rsid w:val="00A20693"/>
    <w:rsid w:val="00A23759"/>
    <w:rsid w:val="00A24523"/>
    <w:rsid w:val="00A31C6E"/>
    <w:rsid w:val="00A324E5"/>
    <w:rsid w:val="00A411DC"/>
    <w:rsid w:val="00A429F6"/>
    <w:rsid w:val="00A4413B"/>
    <w:rsid w:val="00A46F76"/>
    <w:rsid w:val="00A51D11"/>
    <w:rsid w:val="00A72A86"/>
    <w:rsid w:val="00A74F45"/>
    <w:rsid w:val="00A77F7C"/>
    <w:rsid w:val="00A8184D"/>
    <w:rsid w:val="00A85E40"/>
    <w:rsid w:val="00A85F7D"/>
    <w:rsid w:val="00A92140"/>
    <w:rsid w:val="00AA2664"/>
    <w:rsid w:val="00AB2EDF"/>
    <w:rsid w:val="00AB69B3"/>
    <w:rsid w:val="00AC6A54"/>
    <w:rsid w:val="00AC791D"/>
    <w:rsid w:val="00AD14D9"/>
    <w:rsid w:val="00AD2C82"/>
    <w:rsid w:val="00AF25AF"/>
    <w:rsid w:val="00B01F64"/>
    <w:rsid w:val="00B073A3"/>
    <w:rsid w:val="00B10D41"/>
    <w:rsid w:val="00B22A9D"/>
    <w:rsid w:val="00B24729"/>
    <w:rsid w:val="00B25A32"/>
    <w:rsid w:val="00B35EFA"/>
    <w:rsid w:val="00B410DB"/>
    <w:rsid w:val="00B44E07"/>
    <w:rsid w:val="00B478DA"/>
    <w:rsid w:val="00B55A56"/>
    <w:rsid w:val="00B57CA8"/>
    <w:rsid w:val="00B66C4D"/>
    <w:rsid w:val="00B76A64"/>
    <w:rsid w:val="00B80A22"/>
    <w:rsid w:val="00B842FF"/>
    <w:rsid w:val="00B85C1A"/>
    <w:rsid w:val="00B9325B"/>
    <w:rsid w:val="00B97007"/>
    <w:rsid w:val="00B97C88"/>
    <w:rsid w:val="00BA0C46"/>
    <w:rsid w:val="00BA73BA"/>
    <w:rsid w:val="00BB3AB8"/>
    <w:rsid w:val="00BD0F92"/>
    <w:rsid w:val="00BD2019"/>
    <w:rsid w:val="00BD3A45"/>
    <w:rsid w:val="00BD4698"/>
    <w:rsid w:val="00BE5C7E"/>
    <w:rsid w:val="00BE7C28"/>
    <w:rsid w:val="00BF1F1A"/>
    <w:rsid w:val="00C02B15"/>
    <w:rsid w:val="00C05B1D"/>
    <w:rsid w:val="00C22625"/>
    <w:rsid w:val="00C30919"/>
    <w:rsid w:val="00C36B55"/>
    <w:rsid w:val="00C51DFD"/>
    <w:rsid w:val="00C54BF2"/>
    <w:rsid w:val="00C63730"/>
    <w:rsid w:val="00C64536"/>
    <w:rsid w:val="00C939E4"/>
    <w:rsid w:val="00C96C78"/>
    <w:rsid w:val="00CA4B25"/>
    <w:rsid w:val="00CB0F0B"/>
    <w:rsid w:val="00CB3669"/>
    <w:rsid w:val="00CC0BD6"/>
    <w:rsid w:val="00CC0EB5"/>
    <w:rsid w:val="00CC10A3"/>
    <w:rsid w:val="00CC1433"/>
    <w:rsid w:val="00CC2786"/>
    <w:rsid w:val="00CD7960"/>
    <w:rsid w:val="00CE1CB4"/>
    <w:rsid w:val="00CE578B"/>
    <w:rsid w:val="00CF4C19"/>
    <w:rsid w:val="00D011B8"/>
    <w:rsid w:val="00D02D7B"/>
    <w:rsid w:val="00D04314"/>
    <w:rsid w:val="00D11BA8"/>
    <w:rsid w:val="00D143FA"/>
    <w:rsid w:val="00D144B8"/>
    <w:rsid w:val="00D17923"/>
    <w:rsid w:val="00D43938"/>
    <w:rsid w:val="00D43CA1"/>
    <w:rsid w:val="00D4401C"/>
    <w:rsid w:val="00D44532"/>
    <w:rsid w:val="00D47A3B"/>
    <w:rsid w:val="00D47B70"/>
    <w:rsid w:val="00D610C1"/>
    <w:rsid w:val="00D6744F"/>
    <w:rsid w:val="00D67A11"/>
    <w:rsid w:val="00D7230B"/>
    <w:rsid w:val="00D8031A"/>
    <w:rsid w:val="00D8544F"/>
    <w:rsid w:val="00D922F0"/>
    <w:rsid w:val="00D93AD4"/>
    <w:rsid w:val="00D94193"/>
    <w:rsid w:val="00DA7B56"/>
    <w:rsid w:val="00DB0005"/>
    <w:rsid w:val="00DB26EE"/>
    <w:rsid w:val="00DB2C28"/>
    <w:rsid w:val="00DC1E4E"/>
    <w:rsid w:val="00DC6181"/>
    <w:rsid w:val="00DD58ED"/>
    <w:rsid w:val="00DD634B"/>
    <w:rsid w:val="00DE1B9F"/>
    <w:rsid w:val="00DE2DD7"/>
    <w:rsid w:val="00E04CFF"/>
    <w:rsid w:val="00E327F9"/>
    <w:rsid w:val="00E35C4F"/>
    <w:rsid w:val="00E41A71"/>
    <w:rsid w:val="00E55900"/>
    <w:rsid w:val="00E56994"/>
    <w:rsid w:val="00E60F2D"/>
    <w:rsid w:val="00E81E0E"/>
    <w:rsid w:val="00EA0819"/>
    <w:rsid w:val="00EA3F66"/>
    <w:rsid w:val="00EB3256"/>
    <w:rsid w:val="00EB48CD"/>
    <w:rsid w:val="00EC1EEB"/>
    <w:rsid w:val="00ED0030"/>
    <w:rsid w:val="00ED27F0"/>
    <w:rsid w:val="00ED6FDD"/>
    <w:rsid w:val="00EE007A"/>
    <w:rsid w:val="00EE17A9"/>
    <w:rsid w:val="00EE60C0"/>
    <w:rsid w:val="00F07696"/>
    <w:rsid w:val="00F11192"/>
    <w:rsid w:val="00F21256"/>
    <w:rsid w:val="00F24B84"/>
    <w:rsid w:val="00F30DBE"/>
    <w:rsid w:val="00F32AED"/>
    <w:rsid w:val="00F343AD"/>
    <w:rsid w:val="00F47263"/>
    <w:rsid w:val="00F54893"/>
    <w:rsid w:val="00F6526B"/>
    <w:rsid w:val="00F75133"/>
    <w:rsid w:val="00FA3C76"/>
    <w:rsid w:val="00FA62CB"/>
    <w:rsid w:val="00FA7E49"/>
    <w:rsid w:val="00FB24BF"/>
    <w:rsid w:val="00FD074B"/>
    <w:rsid w:val="00FD07CF"/>
    <w:rsid w:val="00FD35C2"/>
    <w:rsid w:val="00FD364D"/>
    <w:rsid w:val="00FD370C"/>
    <w:rsid w:val="00FD7125"/>
    <w:rsid w:val="00FE26BF"/>
    <w:rsid w:val="00FE55A1"/>
    <w:rsid w:val="00FE56D7"/>
    <w:rsid w:val="00FF3CC6"/>
    <w:rsid w:val="00FF5A40"/>
    <w:rsid w:val="00FF6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1DB818"/>
  <w15:docId w15:val="{F3C71843-AFE9-4FBD-A355-5CEE9435B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21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01C"/>
    <w:pPr>
      <w:spacing w:after="200" w:line="276" w:lineRule="auto"/>
      <w:ind w:left="720"/>
      <w:contextualSpacing/>
    </w:pPr>
    <w:rPr>
      <w:rFonts w:asciiTheme="minorHAnsi" w:eastAsiaTheme="minorEastAsia" w:hAnsiTheme="minorHAnsi" w:cstheme="minorBidi"/>
      <w:sz w:val="22"/>
      <w:szCs w:val="22"/>
    </w:rPr>
  </w:style>
  <w:style w:type="paragraph" w:styleId="Header">
    <w:name w:val="header"/>
    <w:basedOn w:val="Normal"/>
    <w:link w:val="HeaderChar"/>
    <w:unhideWhenUsed/>
    <w:rsid w:val="00B10D41"/>
    <w:pPr>
      <w:tabs>
        <w:tab w:val="center" w:pos="4680"/>
        <w:tab w:val="right" w:pos="9360"/>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B10D41"/>
  </w:style>
  <w:style w:type="paragraph" w:styleId="Footer">
    <w:name w:val="footer"/>
    <w:basedOn w:val="Normal"/>
    <w:link w:val="FooterChar"/>
    <w:uiPriority w:val="99"/>
    <w:unhideWhenUsed/>
    <w:rsid w:val="00B10D41"/>
    <w:pPr>
      <w:tabs>
        <w:tab w:val="center" w:pos="4680"/>
        <w:tab w:val="right" w:pos="9360"/>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B10D41"/>
  </w:style>
  <w:style w:type="paragraph" w:styleId="BalloonText">
    <w:name w:val="Balloon Text"/>
    <w:basedOn w:val="Normal"/>
    <w:link w:val="BalloonTextChar"/>
    <w:uiPriority w:val="99"/>
    <w:semiHidden/>
    <w:unhideWhenUsed/>
    <w:rsid w:val="009E1231"/>
    <w:rPr>
      <w:rFonts w:ascii="Tahoma" w:hAnsi="Tahoma" w:cs="Tahoma"/>
      <w:sz w:val="16"/>
      <w:szCs w:val="16"/>
    </w:rPr>
  </w:style>
  <w:style w:type="character" w:customStyle="1" w:styleId="BalloonTextChar">
    <w:name w:val="Balloon Text Char"/>
    <w:basedOn w:val="DefaultParagraphFont"/>
    <w:link w:val="BalloonText"/>
    <w:uiPriority w:val="99"/>
    <w:semiHidden/>
    <w:rsid w:val="009E1231"/>
    <w:rPr>
      <w:rFonts w:ascii="Tahoma" w:hAnsi="Tahoma" w:cs="Tahoma"/>
      <w:sz w:val="16"/>
      <w:szCs w:val="16"/>
    </w:rPr>
  </w:style>
  <w:style w:type="character" w:styleId="Hyperlink">
    <w:name w:val="Hyperlink"/>
    <w:basedOn w:val="DefaultParagraphFont"/>
    <w:uiPriority w:val="99"/>
    <w:unhideWhenUsed/>
    <w:rsid w:val="005B0F73"/>
    <w:rPr>
      <w:color w:val="0000FF" w:themeColor="hyperlink"/>
      <w:u w:val="single"/>
    </w:rPr>
  </w:style>
  <w:style w:type="character" w:styleId="UnresolvedMention">
    <w:name w:val="Unresolved Mention"/>
    <w:basedOn w:val="DefaultParagraphFont"/>
    <w:uiPriority w:val="99"/>
    <w:semiHidden/>
    <w:unhideWhenUsed/>
    <w:rsid w:val="005B0F7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4532">
      <w:bodyDiv w:val="1"/>
      <w:marLeft w:val="0"/>
      <w:marRight w:val="0"/>
      <w:marTop w:val="0"/>
      <w:marBottom w:val="0"/>
      <w:divBdr>
        <w:top w:val="none" w:sz="0" w:space="0" w:color="auto"/>
        <w:left w:val="none" w:sz="0" w:space="0" w:color="auto"/>
        <w:bottom w:val="none" w:sz="0" w:space="0" w:color="auto"/>
        <w:right w:val="none" w:sz="0" w:space="0" w:color="auto"/>
      </w:divBdr>
    </w:div>
    <w:div w:id="3821234">
      <w:bodyDiv w:val="1"/>
      <w:marLeft w:val="0"/>
      <w:marRight w:val="0"/>
      <w:marTop w:val="0"/>
      <w:marBottom w:val="0"/>
      <w:divBdr>
        <w:top w:val="none" w:sz="0" w:space="0" w:color="auto"/>
        <w:left w:val="none" w:sz="0" w:space="0" w:color="auto"/>
        <w:bottom w:val="none" w:sz="0" w:space="0" w:color="auto"/>
        <w:right w:val="none" w:sz="0" w:space="0" w:color="auto"/>
      </w:divBdr>
    </w:div>
    <w:div w:id="8527494">
      <w:bodyDiv w:val="1"/>
      <w:marLeft w:val="0"/>
      <w:marRight w:val="0"/>
      <w:marTop w:val="0"/>
      <w:marBottom w:val="0"/>
      <w:divBdr>
        <w:top w:val="none" w:sz="0" w:space="0" w:color="auto"/>
        <w:left w:val="none" w:sz="0" w:space="0" w:color="auto"/>
        <w:bottom w:val="none" w:sz="0" w:space="0" w:color="auto"/>
        <w:right w:val="none" w:sz="0" w:space="0" w:color="auto"/>
      </w:divBdr>
    </w:div>
    <w:div w:id="9644624">
      <w:bodyDiv w:val="1"/>
      <w:marLeft w:val="0"/>
      <w:marRight w:val="0"/>
      <w:marTop w:val="0"/>
      <w:marBottom w:val="0"/>
      <w:divBdr>
        <w:top w:val="none" w:sz="0" w:space="0" w:color="auto"/>
        <w:left w:val="none" w:sz="0" w:space="0" w:color="auto"/>
        <w:bottom w:val="none" w:sz="0" w:space="0" w:color="auto"/>
        <w:right w:val="none" w:sz="0" w:space="0" w:color="auto"/>
      </w:divBdr>
    </w:div>
    <w:div w:id="17893750">
      <w:bodyDiv w:val="1"/>
      <w:marLeft w:val="0"/>
      <w:marRight w:val="0"/>
      <w:marTop w:val="0"/>
      <w:marBottom w:val="0"/>
      <w:divBdr>
        <w:top w:val="none" w:sz="0" w:space="0" w:color="auto"/>
        <w:left w:val="none" w:sz="0" w:space="0" w:color="auto"/>
        <w:bottom w:val="none" w:sz="0" w:space="0" w:color="auto"/>
        <w:right w:val="none" w:sz="0" w:space="0" w:color="auto"/>
      </w:divBdr>
    </w:div>
    <w:div w:id="21590375">
      <w:bodyDiv w:val="1"/>
      <w:marLeft w:val="0"/>
      <w:marRight w:val="0"/>
      <w:marTop w:val="0"/>
      <w:marBottom w:val="0"/>
      <w:divBdr>
        <w:top w:val="none" w:sz="0" w:space="0" w:color="auto"/>
        <w:left w:val="none" w:sz="0" w:space="0" w:color="auto"/>
        <w:bottom w:val="none" w:sz="0" w:space="0" w:color="auto"/>
        <w:right w:val="none" w:sz="0" w:space="0" w:color="auto"/>
      </w:divBdr>
    </w:div>
    <w:div w:id="22172557">
      <w:bodyDiv w:val="1"/>
      <w:marLeft w:val="0"/>
      <w:marRight w:val="0"/>
      <w:marTop w:val="0"/>
      <w:marBottom w:val="0"/>
      <w:divBdr>
        <w:top w:val="none" w:sz="0" w:space="0" w:color="auto"/>
        <w:left w:val="none" w:sz="0" w:space="0" w:color="auto"/>
        <w:bottom w:val="none" w:sz="0" w:space="0" w:color="auto"/>
        <w:right w:val="none" w:sz="0" w:space="0" w:color="auto"/>
      </w:divBdr>
    </w:div>
    <w:div w:id="23362795">
      <w:bodyDiv w:val="1"/>
      <w:marLeft w:val="0"/>
      <w:marRight w:val="0"/>
      <w:marTop w:val="0"/>
      <w:marBottom w:val="0"/>
      <w:divBdr>
        <w:top w:val="none" w:sz="0" w:space="0" w:color="auto"/>
        <w:left w:val="none" w:sz="0" w:space="0" w:color="auto"/>
        <w:bottom w:val="none" w:sz="0" w:space="0" w:color="auto"/>
        <w:right w:val="none" w:sz="0" w:space="0" w:color="auto"/>
      </w:divBdr>
    </w:div>
    <w:div w:id="25298663">
      <w:bodyDiv w:val="1"/>
      <w:marLeft w:val="0"/>
      <w:marRight w:val="0"/>
      <w:marTop w:val="0"/>
      <w:marBottom w:val="0"/>
      <w:divBdr>
        <w:top w:val="none" w:sz="0" w:space="0" w:color="auto"/>
        <w:left w:val="none" w:sz="0" w:space="0" w:color="auto"/>
        <w:bottom w:val="none" w:sz="0" w:space="0" w:color="auto"/>
        <w:right w:val="none" w:sz="0" w:space="0" w:color="auto"/>
      </w:divBdr>
    </w:div>
    <w:div w:id="28575374">
      <w:bodyDiv w:val="1"/>
      <w:marLeft w:val="0"/>
      <w:marRight w:val="0"/>
      <w:marTop w:val="0"/>
      <w:marBottom w:val="0"/>
      <w:divBdr>
        <w:top w:val="none" w:sz="0" w:space="0" w:color="auto"/>
        <w:left w:val="none" w:sz="0" w:space="0" w:color="auto"/>
        <w:bottom w:val="none" w:sz="0" w:space="0" w:color="auto"/>
        <w:right w:val="none" w:sz="0" w:space="0" w:color="auto"/>
      </w:divBdr>
    </w:div>
    <w:div w:id="29377816">
      <w:bodyDiv w:val="1"/>
      <w:marLeft w:val="0"/>
      <w:marRight w:val="0"/>
      <w:marTop w:val="0"/>
      <w:marBottom w:val="0"/>
      <w:divBdr>
        <w:top w:val="none" w:sz="0" w:space="0" w:color="auto"/>
        <w:left w:val="none" w:sz="0" w:space="0" w:color="auto"/>
        <w:bottom w:val="none" w:sz="0" w:space="0" w:color="auto"/>
        <w:right w:val="none" w:sz="0" w:space="0" w:color="auto"/>
      </w:divBdr>
    </w:div>
    <w:div w:id="31001302">
      <w:bodyDiv w:val="1"/>
      <w:marLeft w:val="0"/>
      <w:marRight w:val="0"/>
      <w:marTop w:val="0"/>
      <w:marBottom w:val="0"/>
      <w:divBdr>
        <w:top w:val="none" w:sz="0" w:space="0" w:color="auto"/>
        <w:left w:val="none" w:sz="0" w:space="0" w:color="auto"/>
        <w:bottom w:val="none" w:sz="0" w:space="0" w:color="auto"/>
        <w:right w:val="none" w:sz="0" w:space="0" w:color="auto"/>
      </w:divBdr>
    </w:div>
    <w:div w:id="31198567">
      <w:bodyDiv w:val="1"/>
      <w:marLeft w:val="0"/>
      <w:marRight w:val="0"/>
      <w:marTop w:val="0"/>
      <w:marBottom w:val="0"/>
      <w:divBdr>
        <w:top w:val="none" w:sz="0" w:space="0" w:color="auto"/>
        <w:left w:val="none" w:sz="0" w:space="0" w:color="auto"/>
        <w:bottom w:val="none" w:sz="0" w:space="0" w:color="auto"/>
        <w:right w:val="none" w:sz="0" w:space="0" w:color="auto"/>
      </w:divBdr>
    </w:div>
    <w:div w:id="31729678">
      <w:bodyDiv w:val="1"/>
      <w:marLeft w:val="0"/>
      <w:marRight w:val="0"/>
      <w:marTop w:val="0"/>
      <w:marBottom w:val="0"/>
      <w:divBdr>
        <w:top w:val="none" w:sz="0" w:space="0" w:color="auto"/>
        <w:left w:val="none" w:sz="0" w:space="0" w:color="auto"/>
        <w:bottom w:val="none" w:sz="0" w:space="0" w:color="auto"/>
        <w:right w:val="none" w:sz="0" w:space="0" w:color="auto"/>
      </w:divBdr>
    </w:div>
    <w:div w:id="31931493">
      <w:bodyDiv w:val="1"/>
      <w:marLeft w:val="0"/>
      <w:marRight w:val="0"/>
      <w:marTop w:val="0"/>
      <w:marBottom w:val="0"/>
      <w:divBdr>
        <w:top w:val="none" w:sz="0" w:space="0" w:color="auto"/>
        <w:left w:val="none" w:sz="0" w:space="0" w:color="auto"/>
        <w:bottom w:val="none" w:sz="0" w:space="0" w:color="auto"/>
        <w:right w:val="none" w:sz="0" w:space="0" w:color="auto"/>
      </w:divBdr>
    </w:div>
    <w:div w:id="43454602">
      <w:bodyDiv w:val="1"/>
      <w:marLeft w:val="0"/>
      <w:marRight w:val="0"/>
      <w:marTop w:val="0"/>
      <w:marBottom w:val="0"/>
      <w:divBdr>
        <w:top w:val="none" w:sz="0" w:space="0" w:color="auto"/>
        <w:left w:val="none" w:sz="0" w:space="0" w:color="auto"/>
        <w:bottom w:val="none" w:sz="0" w:space="0" w:color="auto"/>
        <w:right w:val="none" w:sz="0" w:space="0" w:color="auto"/>
      </w:divBdr>
    </w:div>
    <w:div w:id="46465257">
      <w:bodyDiv w:val="1"/>
      <w:marLeft w:val="0"/>
      <w:marRight w:val="0"/>
      <w:marTop w:val="0"/>
      <w:marBottom w:val="0"/>
      <w:divBdr>
        <w:top w:val="none" w:sz="0" w:space="0" w:color="auto"/>
        <w:left w:val="none" w:sz="0" w:space="0" w:color="auto"/>
        <w:bottom w:val="none" w:sz="0" w:space="0" w:color="auto"/>
        <w:right w:val="none" w:sz="0" w:space="0" w:color="auto"/>
      </w:divBdr>
    </w:div>
    <w:div w:id="54086122">
      <w:bodyDiv w:val="1"/>
      <w:marLeft w:val="0"/>
      <w:marRight w:val="0"/>
      <w:marTop w:val="0"/>
      <w:marBottom w:val="0"/>
      <w:divBdr>
        <w:top w:val="none" w:sz="0" w:space="0" w:color="auto"/>
        <w:left w:val="none" w:sz="0" w:space="0" w:color="auto"/>
        <w:bottom w:val="none" w:sz="0" w:space="0" w:color="auto"/>
        <w:right w:val="none" w:sz="0" w:space="0" w:color="auto"/>
      </w:divBdr>
    </w:div>
    <w:div w:id="55976610">
      <w:bodyDiv w:val="1"/>
      <w:marLeft w:val="0"/>
      <w:marRight w:val="0"/>
      <w:marTop w:val="0"/>
      <w:marBottom w:val="0"/>
      <w:divBdr>
        <w:top w:val="none" w:sz="0" w:space="0" w:color="auto"/>
        <w:left w:val="none" w:sz="0" w:space="0" w:color="auto"/>
        <w:bottom w:val="none" w:sz="0" w:space="0" w:color="auto"/>
        <w:right w:val="none" w:sz="0" w:space="0" w:color="auto"/>
      </w:divBdr>
    </w:div>
    <w:div w:id="56367605">
      <w:bodyDiv w:val="1"/>
      <w:marLeft w:val="0"/>
      <w:marRight w:val="0"/>
      <w:marTop w:val="0"/>
      <w:marBottom w:val="0"/>
      <w:divBdr>
        <w:top w:val="none" w:sz="0" w:space="0" w:color="auto"/>
        <w:left w:val="none" w:sz="0" w:space="0" w:color="auto"/>
        <w:bottom w:val="none" w:sz="0" w:space="0" w:color="auto"/>
        <w:right w:val="none" w:sz="0" w:space="0" w:color="auto"/>
      </w:divBdr>
    </w:div>
    <w:div w:id="56515289">
      <w:bodyDiv w:val="1"/>
      <w:marLeft w:val="0"/>
      <w:marRight w:val="0"/>
      <w:marTop w:val="0"/>
      <w:marBottom w:val="0"/>
      <w:divBdr>
        <w:top w:val="none" w:sz="0" w:space="0" w:color="auto"/>
        <w:left w:val="none" w:sz="0" w:space="0" w:color="auto"/>
        <w:bottom w:val="none" w:sz="0" w:space="0" w:color="auto"/>
        <w:right w:val="none" w:sz="0" w:space="0" w:color="auto"/>
      </w:divBdr>
    </w:div>
    <w:div w:id="60300335">
      <w:bodyDiv w:val="1"/>
      <w:marLeft w:val="0"/>
      <w:marRight w:val="0"/>
      <w:marTop w:val="0"/>
      <w:marBottom w:val="0"/>
      <w:divBdr>
        <w:top w:val="none" w:sz="0" w:space="0" w:color="auto"/>
        <w:left w:val="none" w:sz="0" w:space="0" w:color="auto"/>
        <w:bottom w:val="none" w:sz="0" w:space="0" w:color="auto"/>
        <w:right w:val="none" w:sz="0" w:space="0" w:color="auto"/>
      </w:divBdr>
    </w:div>
    <w:div w:id="63263873">
      <w:bodyDiv w:val="1"/>
      <w:marLeft w:val="0"/>
      <w:marRight w:val="0"/>
      <w:marTop w:val="0"/>
      <w:marBottom w:val="0"/>
      <w:divBdr>
        <w:top w:val="none" w:sz="0" w:space="0" w:color="auto"/>
        <w:left w:val="none" w:sz="0" w:space="0" w:color="auto"/>
        <w:bottom w:val="none" w:sz="0" w:space="0" w:color="auto"/>
        <w:right w:val="none" w:sz="0" w:space="0" w:color="auto"/>
      </w:divBdr>
    </w:div>
    <w:div w:id="66612824">
      <w:bodyDiv w:val="1"/>
      <w:marLeft w:val="0"/>
      <w:marRight w:val="0"/>
      <w:marTop w:val="0"/>
      <w:marBottom w:val="0"/>
      <w:divBdr>
        <w:top w:val="none" w:sz="0" w:space="0" w:color="auto"/>
        <w:left w:val="none" w:sz="0" w:space="0" w:color="auto"/>
        <w:bottom w:val="none" w:sz="0" w:space="0" w:color="auto"/>
        <w:right w:val="none" w:sz="0" w:space="0" w:color="auto"/>
      </w:divBdr>
    </w:div>
    <w:div w:id="70082911">
      <w:bodyDiv w:val="1"/>
      <w:marLeft w:val="0"/>
      <w:marRight w:val="0"/>
      <w:marTop w:val="0"/>
      <w:marBottom w:val="0"/>
      <w:divBdr>
        <w:top w:val="none" w:sz="0" w:space="0" w:color="auto"/>
        <w:left w:val="none" w:sz="0" w:space="0" w:color="auto"/>
        <w:bottom w:val="none" w:sz="0" w:space="0" w:color="auto"/>
        <w:right w:val="none" w:sz="0" w:space="0" w:color="auto"/>
      </w:divBdr>
    </w:div>
    <w:div w:id="71657325">
      <w:bodyDiv w:val="1"/>
      <w:marLeft w:val="0"/>
      <w:marRight w:val="0"/>
      <w:marTop w:val="0"/>
      <w:marBottom w:val="0"/>
      <w:divBdr>
        <w:top w:val="none" w:sz="0" w:space="0" w:color="auto"/>
        <w:left w:val="none" w:sz="0" w:space="0" w:color="auto"/>
        <w:bottom w:val="none" w:sz="0" w:space="0" w:color="auto"/>
        <w:right w:val="none" w:sz="0" w:space="0" w:color="auto"/>
      </w:divBdr>
    </w:div>
    <w:div w:id="73817878">
      <w:bodyDiv w:val="1"/>
      <w:marLeft w:val="0"/>
      <w:marRight w:val="0"/>
      <w:marTop w:val="0"/>
      <w:marBottom w:val="0"/>
      <w:divBdr>
        <w:top w:val="none" w:sz="0" w:space="0" w:color="auto"/>
        <w:left w:val="none" w:sz="0" w:space="0" w:color="auto"/>
        <w:bottom w:val="none" w:sz="0" w:space="0" w:color="auto"/>
        <w:right w:val="none" w:sz="0" w:space="0" w:color="auto"/>
      </w:divBdr>
    </w:div>
    <w:div w:id="79956418">
      <w:bodyDiv w:val="1"/>
      <w:marLeft w:val="0"/>
      <w:marRight w:val="0"/>
      <w:marTop w:val="0"/>
      <w:marBottom w:val="0"/>
      <w:divBdr>
        <w:top w:val="none" w:sz="0" w:space="0" w:color="auto"/>
        <w:left w:val="none" w:sz="0" w:space="0" w:color="auto"/>
        <w:bottom w:val="none" w:sz="0" w:space="0" w:color="auto"/>
        <w:right w:val="none" w:sz="0" w:space="0" w:color="auto"/>
      </w:divBdr>
    </w:div>
    <w:div w:id="83962192">
      <w:bodyDiv w:val="1"/>
      <w:marLeft w:val="0"/>
      <w:marRight w:val="0"/>
      <w:marTop w:val="0"/>
      <w:marBottom w:val="0"/>
      <w:divBdr>
        <w:top w:val="none" w:sz="0" w:space="0" w:color="auto"/>
        <w:left w:val="none" w:sz="0" w:space="0" w:color="auto"/>
        <w:bottom w:val="none" w:sz="0" w:space="0" w:color="auto"/>
        <w:right w:val="none" w:sz="0" w:space="0" w:color="auto"/>
      </w:divBdr>
    </w:div>
    <w:div w:id="84150430">
      <w:bodyDiv w:val="1"/>
      <w:marLeft w:val="0"/>
      <w:marRight w:val="0"/>
      <w:marTop w:val="0"/>
      <w:marBottom w:val="0"/>
      <w:divBdr>
        <w:top w:val="none" w:sz="0" w:space="0" w:color="auto"/>
        <w:left w:val="none" w:sz="0" w:space="0" w:color="auto"/>
        <w:bottom w:val="none" w:sz="0" w:space="0" w:color="auto"/>
        <w:right w:val="none" w:sz="0" w:space="0" w:color="auto"/>
      </w:divBdr>
    </w:div>
    <w:div w:id="85152073">
      <w:bodyDiv w:val="1"/>
      <w:marLeft w:val="0"/>
      <w:marRight w:val="0"/>
      <w:marTop w:val="0"/>
      <w:marBottom w:val="0"/>
      <w:divBdr>
        <w:top w:val="none" w:sz="0" w:space="0" w:color="auto"/>
        <w:left w:val="none" w:sz="0" w:space="0" w:color="auto"/>
        <w:bottom w:val="none" w:sz="0" w:space="0" w:color="auto"/>
        <w:right w:val="none" w:sz="0" w:space="0" w:color="auto"/>
      </w:divBdr>
    </w:div>
    <w:div w:id="95564085">
      <w:bodyDiv w:val="1"/>
      <w:marLeft w:val="0"/>
      <w:marRight w:val="0"/>
      <w:marTop w:val="0"/>
      <w:marBottom w:val="0"/>
      <w:divBdr>
        <w:top w:val="none" w:sz="0" w:space="0" w:color="auto"/>
        <w:left w:val="none" w:sz="0" w:space="0" w:color="auto"/>
        <w:bottom w:val="none" w:sz="0" w:space="0" w:color="auto"/>
        <w:right w:val="none" w:sz="0" w:space="0" w:color="auto"/>
      </w:divBdr>
    </w:div>
    <w:div w:id="95564618">
      <w:bodyDiv w:val="1"/>
      <w:marLeft w:val="0"/>
      <w:marRight w:val="0"/>
      <w:marTop w:val="0"/>
      <w:marBottom w:val="0"/>
      <w:divBdr>
        <w:top w:val="none" w:sz="0" w:space="0" w:color="auto"/>
        <w:left w:val="none" w:sz="0" w:space="0" w:color="auto"/>
        <w:bottom w:val="none" w:sz="0" w:space="0" w:color="auto"/>
        <w:right w:val="none" w:sz="0" w:space="0" w:color="auto"/>
      </w:divBdr>
    </w:div>
    <w:div w:id="96949413">
      <w:bodyDiv w:val="1"/>
      <w:marLeft w:val="0"/>
      <w:marRight w:val="0"/>
      <w:marTop w:val="0"/>
      <w:marBottom w:val="0"/>
      <w:divBdr>
        <w:top w:val="none" w:sz="0" w:space="0" w:color="auto"/>
        <w:left w:val="none" w:sz="0" w:space="0" w:color="auto"/>
        <w:bottom w:val="none" w:sz="0" w:space="0" w:color="auto"/>
        <w:right w:val="none" w:sz="0" w:space="0" w:color="auto"/>
      </w:divBdr>
    </w:div>
    <w:div w:id="97340071">
      <w:bodyDiv w:val="1"/>
      <w:marLeft w:val="0"/>
      <w:marRight w:val="0"/>
      <w:marTop w:val="0"/>
      <w:marBottom w:val="0"/>
      <w:divBdr>
        <w:top w:val="none" w:sz="0" w:space="0" w:color="auto"/>
        <w:left w:val="none" w:sz="0" w:space="0" w:color="auto"/>
        <w:bottom w:val="none" w:sz="0" w:space="0" w:color="auto"/>
        <w:right w:val="none" w:sz="0" w:space="0" w:color="auto"/>
      </w:divBdr>
    </w:div>
    <w:div w:id="108819906">
      <w:bodyDiv w:val="1"/>
      <w:marLeft w:val="0"/>
      <w:marRight w:val="0"/>
      <w:marTop w:val="0"/>
      <w:marBottom w:val="0"/>
      <w:divBdr>
        <w:top w:val="none" w:sz="0" w:space="0" w:color="auto"/>
        <w:left w:val="none" w:sz="0" w:space="0" w:color="auto"/>
        <w:bottom w:val="none" w:sz="0" w:space="0" w:color="auto"/>
        <w:right w:val="none" w:sz="0" w:space="0" w:color="auto"/>
      </w:divBdr>
    </w:div>
    <w:div w:id="116797536">
      <w:bodyDiv w:val="1"/>
      <w:marLeft w:val="0"/>
      <w:marRight w:val="0"/>
      <w:marTop w:val="0"/>
      <w:marBottom w:val="0"/>
      <w:divBdr>
        <w:top w:val="none" w:sz="0" w:space="0" w:color="auto"/>
        <w:left w:val="none" w:sz="0" w:space="0" w:color="auto"/>
        <w:bottom w:val="none" w:sz="0" w:space="0" w:color="auto"/>
        <w:right w:val="none" w:sz="0" w:space="0" w:color="auto"/>
      </w:divBdr>
    </w:div>
    <w:div w:id="119568573">
      <w:bodyDiv w:val="1"/>
      <w:marLeft w:val="0"/>
      <w:marRight w:val="0"/>
      <w:marTop w:val="0"/>
      <w:marBottom w:val="0"/>
      <w:divBdr>
        <w:top w:val="none" w:sz="0" w:space="0" w:color="auto"/>
        <w:left w:val="none" w:sz="0" w:space="0" w:color="auto"/>
        <w:bottom w:val="none" w:sz="0" w:space="0" w:color="auto"/>
        <w:right w:val="none" w:sz="0" w:space="0" w:color="auto"/>
      </w:divBdr>
    </w:div>
    <w:div w:id="121966183">
      <w:bodyDiv w:val="1"/>
      <w:marLeft w:val="0"/>
      <w:marRight w:val="0"/>
      <w:marTop w:val="0"/>
      <w:marBottom w:val="0"/>
      <w:divBdr>
        <w:top w:val="none" w:sz="0" w:space="0" w:color="auto"/>
        <w:left w:val="none" w:sz="0" w:space="0" w:color="auto"/>
        <w:bottom w:val="none" w:sz="0" w:space="0" w:color="auto"/>
        <w:right w:val="none" w:sz="0" w:space="0" w:color="auto"/>
      </w:divBdr>
    </w:div>
    <w:div w:id="125784688">
      <w:bodyDiv w:val="1"/>
      <w:marLeft w:val="0"/>
      <w:marRight w:val="0"/>
      <w:marTop w:val="0"/>
      <w:marBottom w:val="0"/>
      <w:divBdr>
        <w:top w:val="none" w:sz="0" w:space="0" w:color="auto"/>
        <w:left w:val="none" w:sz="0" w:space="0" w:color="auto"/>
        <w:bottom w:val="none" w:sz="0" w:space="0" w:color="auto"/>
        <w:right w:val="none" w:sz="0" w:space="0" w:color="auto"/>
      </w:divBdr>
    </w:div>
    <w:div w:id="136723914">
      <w:bodyDiv w:val="1"/>
      <w:marLeft w:val="0"/>
      <w:marRight w:val="0"/>
      <w:marTop w:val="0"/>
      <w:marBottom w:val="0"/>
      <w:divBdr>
        <w:top w:val="none" w:sz="0" w:space="0" w:color="auto"/>
        <w:left w:val="none" w:sz="0" w:space="0" w:color="auto"/>
        <w:bottom w:val="none" w:sz="0" w:space="0" w:color="auto"/>
        <w:right w:val="none" w:sz="0" w:space="0" w:color="auto"/>
      </w:divBdr>
    </w:div>
    <w:div w:id="136845954">
      <w:bodyDiv w:val="1"/>
      <w:marLeft w:val="0"/>
      <w:marRight w:val="0"/>
      <w:marTop w:val="0"/>
      <w:marBottom w:val="0"/>
      <w:divBdr>
        <w:top w:val="none" w:sz="0" w:space="0" w:color="auto"/>
        <w:left w:val="none" w:sz="0" w:space="0" w:color="auto"/>
        <w:bottom w:val="none" w:sz="0" w:space="0" w:color="auto"/>
        <w:right w:val="none" w:sz="0" w:space="0" w:color="auto"/>
      </w:divBdr>
    </w:div>
    <w:div w:id="146020123">
      <w:bodyDiv w:val="1"/>
      <w:marLeft w:val="0"/>
      <w:marRight w:val="0"/>
      <w:marTop w:val="0"/>
      <w:marBottom w:val="0"/>
      <w:divBdr>
        <w:top w:val="none" w:sz="0" w:space="0" w:color="auto"/>
        <w:left w:val="none" w:sz="0" w:space="0" w:color="auto"/>
        <w:bottom w:val="none" w:sz="0" w:space="0" w:color="auto"/>
        <w:right w:val="none" w:sz="0" w:space="0" w:color="auto"/>
      </w:divBdr>
    </w:div>
    <w:div w:id="158738604">
      <w:bodyDiv w:val="1"/>
      <w:marLeft w:val="0"/>
      <w:marRight w:val="0"/>
      <w:marTop w:val="0"/>
      <w:marBottom w:val="0"/>
      <w:divBdr>
        <w:top w:val="none" w:sz="0" w:space="0" w:color="auto"/>
        <w:left w:val="none" w:sz="0" w:space="0" w:color="auto"/>
        <w:bottom w:val="none" w:sz="0" w:space="0" w:color="auto"/>
        <w:right w:val="none" w:sz="0" w:space="0" w:color="auto"/>
      </w:divBdr>
    </w:div>
    <w:div w:id="163323838">
      <w:bodyDiv w:val="1"/>
      <w:marLeft w:val="0"/>
      <w:marRight w:val="0"/>
      <w:marTop w:val="0"/>
      <w:marBottom w:val="0"/>
      <w:divBdr>
        <w:top w:val="none" w:sz="0" w:space="0" w:color="auto"/>
        <w:left w:val="none" w:sz="0" w:space="0" w:color="auto"/>
        <w:bottom w:val="none" w:sz="0" w:space="0" w:color="auto"/>
        <w:right w:val="none" w:sz="0" w:space="0" w:color="auto"/>
      </w:divBdr>
    </w:div>
    <w:div w:id="163782020">
      <w:bodyDiv w:val="1"/>
      <w:marLeft w:val="0"/>
      <w:marRight w:val="0"/>
      <w:marTop w:val="0"/>
      <w:marBottom w:val="0"/>
      <w:divBdr>
        <w:top w:val="none" w:sz="0" w:space="0" w:color="auto"/>
        <w:left w:val="none" w:sz="0" w:space="0" w:color="auto"/>
        <w:bottom w:val="none" w:sz="0" w:space="0" w:color="auto"/>
        <w:right w:val="none" w:sz="0" w:space="0" w:color="auto"/>
      </w:divBdr>
    </w:div>
    <w:div w:id="164133393">
      <w:bodyDiv w:val="1"/>
      <w:marLeft w:val="0"/>
      <w:marRight w:val="0"/>
      <w:marTop w:val="0"/>
      <w:marBottom w:val="0"/>
      <w:divBdr>
        <w:top w:val="none" w:sz="0" w:space="0" w:color="auto"/>
        <w:left w:val="none" w:sz="0" w:space="0" w:color="auto"/>
        <w:bottom w:val="none" w:sz="0" w:space="0" w:color="auto"/>
        <w:right w:val="none" w:sz="0" w:space="0" w:color="auto"/>
      </w:divBdr>
    </w:div>
    <w:div w:id="173686422">
      <w:bodyDiv w:val="1"/>
      <w:marLeft w:val="0"/>
      <w:marRight w:val="0"/>
      <w:marTop w:val="0"/>
      <w:marBottom w:val="0"/>
      <w:divBdr>
        <w:top w:val="none" w:sz="0" w:space="0" w:color="auto"/>
        <w:left w:val="none" w:sz="0" w:space="0" w:color="auto"/>
        <w:bottom w:val="none" w:sz="0" w:space="0" w:color="auto"/>
        <w:right w:val="none" w:sz="0" w:space="0" w:color="auto"/>
      </w:divBdr>
    </w:div>
    <w:div w:id="174733390">
      <w:bodyDiv w:val="1"/>
      <w:marLeft w:val="0"/>
      <w:marRight w:val="0"/>
      <w:marTop w:val="0"/>
      <w:marBottom w:val="0"/>
      <w:divBdr>
        <w:top w:val="none" w:sz="0" w:space="0" w:color="auto"/>
        <w:left w:val="none" w:sz="0" w:space="0" w:color="auto"/>
        <w:bottom w:val="none" w:sz="0" w:space="0" w:color="auto"/>
        <w:right w:val="none" w:sz="0" w:space="0" w:color="auto"/>
      </w:divBdr>
    </w:div>
    <w:div w:id="179130643">
      <w:bodyDiv w:val="1"/>
      <w:marLeft w:val="0"/>
      <w:marRight w:val="0"/>
      <w:marTop w:val="0"/>
      <w:marBottom w:val="0"/>
      <w:divBdr>
        <w:top w:val="none" w:sz="0" w:space="0" w:color="auto"/>
        <w:left w:val="none" w:sz="0" w:space="0" w:color="auto"/>
        <w:bottom w:val="none" w:sz="0" w:space="0" w:color="auto"/>
        <w:right w:val="none" w:sz="0" w:space="0" w:color="auto"/>
      </w:divBdr>
    </w:div>
    <w:div w:id="180316378">
      <w:bodyDiv w:val="1"/>
      <w:marLeft w:val="0"/>
      <w:marRight w:val="0"/>
      <w:marTop w:val="0"/>
      <w:marBottom w:val="0"/>
      <w:divBdr>
        <w:top w:val="none" w:sz="0" w:space="0" w:color="auto"/>
        <w:left w:val="none" w:sz="0" w:space="0" w:color="auto"/>
        <w:bottom w:val="none" w:sz="0" w:space="0" w:color="auto"/>
        <w:right w:val="none" w:sz="0" w:space="0" w:color="auto"/>
      </w:divBdr>
    </w:div>
    <w:div w:id="183060648">
      <w:bodyDiv w:val="1"/>
      <w:marLeft w:val="0"/>
      <w:marRight w:val="0"/>
      <w:marTop w:val="0"/>
      <w:marBottom w:val="0"/>
      <w:divBdr>
        <w:top w:val="none" w:sz="0" w:space="0" w:color="auto"/>
        <w:left w:val="none" w:sz="0" w:space="0" w:color="auto"/>
        <w:bottom w:val="none" w:sz="0" w:space="0" w:color="auto"/>
        <w:right w:val="none" w:sz="0" w:space="0" w:color="auto"/>
      </w:divBdr>
    </w:div>
    <w:div w:id="188298035">
      <w:bodyDiv w:val="1"/>
      <w:marLeft w:val="0"/>
      <w:marRight w:val="0"/>
      <w:marTop w:val="0"/>
      <w:marBottom w:val="0"/>
      <w:divBdr>
        <w:top w:val="none" w:sz="0" w:space="0" w:color="auto"/>
        <w:left w:val="none" w:sz="0" w:space="0" w:color="auto"/>
        <w:bottom w:val="none" w:sz="0" w:space="0" w:color="auto"/>
        <w:right w:val="none" w:sz="0" w:space="0" w:color="auto"/>
      </w:divBdr>
    </w:div>
    <w:div w:id="214316685">
      <w:bodyDiv w:val="1"/>
      <w:marLeft w:val="0"/>
      <w:marRight w:val="0"/>
      <w:marTop w:val="0"/>
      <w:marBottom w:val="0"/>
      <w:divBdr>
        <w:top w:val="none" w:sz="0" w:space="0" w:color="auto"/>
        <w:left w:val="none" w:sz="0" w:space="0" w:color="auto"/>
        <w:bottom w:val="none" w:sz="0" w:space="0" w:color="auto"/>
        <w:right w:val="none" w:sz="0" w:space="0" w:color="auto"/>
      </w:divBdr>
    </w:div>
    <w:div w:id="219439710">
      <w:bodyDiv w:val="1"/>
      <w:marLeft w:val="0"/>
      <w:marRight w:val="0"/>
      <w:marTop w:val="0"/>
      <w:marBottom w:val="0"/>
      <w:divBdr>
        <w:top w:val="none" w:sz="0" w:space="0" w:color="auto"/>
        <w:left w:val="none" w:sz="0" w:space="0" w:color="auto"/>
        <w:bottom w:val="none" w:sz="0" w:space="0" w:color="auto"/>
        <w:right w:val="none" w:sz="0" w:space="0" w:color="auto"/>
      </w:divBdr>
    </w:div>
    <w:div w:id="226308781">
      <w:bodyDiv w:val="1"/>
      <w:marLeft w:val="0"/>
      <w:marRight w:val="0"/>
      <w:marTop w:val="0"/>
      <w:marBottom w:val="0"/>
      <w:divBdr>
        <w:top w:val="none" w:sz="0" w:space="0" w:color="auto"/>
        <w:left w:val="none" w:sz="0" w:space="0" w:color="auto"/>
        <w:bottom w:val="none" w:sz="0" w:space="0" w:color="auto"/>
        <w:right w:val="none" w:sz="0" w:space="0" w:color="auto"/>
      </w:divBdr>
    </w:div>
    <w:div w:id="230237179">
      <w:bodyDiv w:val="1"/>
      <w:marLeft w:val="0"/>
      <w:marRight w:val="0"/>
      <w:marTop w:val="0"/>
      <w:marBottom w:val="0"/>
      <w:divBdr>
        <w:top w:val="none" w:sz="0" w:space="0" w:color="auto"/>
        <w:left w:val="none" w:sz="0" w:space="0" w:color="auto"/>
        <w:bottom w:val="none" w:sz="0" w:space="0" w:color="auto"/>
        <w:right w:val="none" w:sz="0" w:space="0" w:color="auto"/>
      </w:divBdr>
    </w:div>
    <w:div w:id="231476193">
      <w:bodyDiv w:val="1"/>
      <w:marLeft w:val="0"/>
      <w:marRight w:val="0"/>
      <w:marTop w:val="0"/>
      <w:marBottom w:val="0"/>
      <w:divBdr>
        <w:top w:val="none" w:sz="0" w:space="0" w:color="auto"/>
        <w:left w:val="none" w:sz="0" w:space="0" w:color="auto"/>
        <w:bottom w:val="none" w:sz="0" w:space="0" w:color="auto"/>
        <w:right w:val="none" w:sz="0" w:space="0" w:color="auto"/>
      </w:divBdr>
    </w:div>
    <w:div w:id="233275084">
      <w:bodyDiv w:val="1"/>
      <w:marLeft w:val="0"/>
      <w:marRight w:val="0"/>
      <w:marTop w:val="0"/>
      <w:marBottom w:val="0"/>
      <w:divBdr>
        <w:top w:val="none" w:sz="0" w:space="0" w:color="auto"/>
        <w:left w:val="none" w:sz="0" w:space="0" w:color="auto"/>
        <w:bottom w:val="none" w:sz="0" w:space="0" w:color="auto"/>
        <w:right w:val="none" w:sz="0" w:space="0" w:color="auto"/>
      </w:divBdr>
    </w:div>
    <w:div w:id="238373948">
      <w:bodyDiv w:val="1"/>
      <w:marLeft w:val="0"/>
      <w:marRight w:val="0"/>
      <w:marTop w:val="0"/>
      <w:marBottom w:val="0"/>
      <w:divBdr>
        <w:top w:val="none" w:sz="0" w:space="0" w:color="auto"/>
        <w:left w:val="none" w:sz="0" w:space="0" w:color="auto"/>
        <w:bottom w:val="none" w:sz="0" w:space="0" w:color="auto"/>
        <w:right w:val="none" w:sz="0" w:space="0" w:color="auto"/>
      </w:divBdr>
    </w:div>
    <w:div w:id="254435757">
      <w:bodyDiv w:val="1"/>
      <w:marLeft w:val="0"/>
      <w:marRight w:val="0"/>
      <w:marTop w:val="0"/>
      <w:marBottom w:val="0"/>
      <w:divBdr>
        <w:top w:val="none" w:sz="0" w:space="0" w:color="auto"/>
        <w:left w:val="none" w:sz="0" w:space="0" w:color="auto"/>
        <w:bottom w:val="none" w:sz="0" w:space="0" w:color="auto"/>
        <w:right w:val="none" w:sz="0" w:space="0" w:color="auto"/>
      </w:divBdr>
    </w:div>
    <w:div w:id="270673009">
      <w:bodyDiv w:val="1"/>
      <w:marLeft w:val="0"/>
      <w:marRight w:val="0"/>
      <w:marTop w:val="0"/>
      <w:marBottom w:val="0"/>
      <w:divBdr>
        <w:top w:val="none" w:sz="0" w:space="0" w:color="auto"/>
        <w:left w:val="none" w:sz="0" w:space="0" w:color="auto"/>
        <w:bottom w:val="none" w:sz="0" w:space="0" w:color="auto"/>
        <w:right w:val="none" w:sz="0" w:space="0" w:color="auto"/>
      </w:divBdr>
    </w:div>
    <w:div w:id="271477662">
      <w:bodyDiv w:val="1"/>
      <w:marLeft w:val="0"/>
      <w:marRight w:val="0"/>
      <w:marTop w:val="0"/>
      <w:marBottom w:val="0"/>
      <w:divBdr>
        <w:top w:val="none" w:sz="0" w:space="0" w:color="auto"/>
        <w:left w:val="none" w:sz="0" w:space="0" w:color="auto"/>
        <w:bottom w:val="none" w:sz="0" w:space="0" w:color="auto"/>
        <w:right w:val="none" w:sz="0" w:space="0" w:color="auto"/>
      </w:divBdr>
    </w:div>
    <w:div w:id="277109541">
      <w:bodyDiv w:val="1"/>
      <w:marLeft w:val="0"/>
      <w:marRight w:val="0"/>
      <w:marTop w:val="0"/>
      <w:marBottom w:val="0"/>
      <w:divBdr>
        <w:top w:val="none" w:sz="0" w:space="0" w:color="auto"/>
        <w:left w:val="none" w:sz="0" w:space="0" w:color="auto"/>
        <w:bottom w:val="none" w:sz="0" w:space="0" w:color="auto"/>
        <w:right w:val="none" w:sz="0" w:space="0" w:color="auto"/>
      </w:divBdr>
    </w:div>
    <w:div w:id="277300589">
      <w:bodyDiv w:val="1"/>
      <w:marLeft w:val="0"/>
      <w:marRight w:val="0"/>
      <w:marTop w:val="0"/>
      <w:marBottom w:val="0"/>
      <w:divBdr>
        <w:top w:val="none" w:sz="0" w:space="0" w:color="auto"/>
        <w:left w:val="none" w:sz="0" w:space="0" w:color="auto"/>
        <w:bottom w:val="none" w:sz="0" w:space="0" w:color="auto"/>
        <w:right w:val="none" w:sz="0" w:space="0" w:color="auto"/>
      </w:divBdr>
    </w:div>
    <w:div w:id="277760676">
      <w:bodyDiv w:val="1"/>
      <w:marLeft w:val="0"/>
      <w:marRight w:val="0"/>
      <w:marTop w:val="0"/>
      <w:marBottom w:val="0"/>
      <w:divBdr>
        <w:top w:val="none" w:sz="0" w:space="0" w:color="auto"/>
        <w:left w:val="none" w:sz="0" w:space="0" w:color="auto"/>
        <w:bottom w:val="none" w:sz="0" w:space="0" w:color="auto"/>
        <w:right w:val="none" w:sz="0" w:space="0" w:color="auto"/>
      </w:divBdr>
    </w:div>
    <w:div w:id="284578718">
      <w:bodyDiv w:val="1"/>
      <w:marLeft w:val="0"/>
      <w:marRight w:val="0"/>
      <w:marTop w:val="0"/>
      <w:marBottom w:val="0"/>
      <w:divBdr>
        <w:top w:val="none" w:sz="0" w:space="0" w:color="auto"/>
        <w:left w:val="none" w:sz="0" w:space="0" w:color="auto"/>
        <w:bottom w:val="none" w:sz="0" w:space="0" w:color="auto"/>
        <w:right w:val="none" w:sz="0" w:space="0" w:color="auto"/>
      </w:divBdr>
    </w:div>
    <w:div w:id="284964990">
      <w:bodyDiv w:val="1"/>
      <w:marLeft w:val="0"/>
      <w:marRight w:val="0"/>
      <w:marTop w:val="0"/>
      <w:marBottom w:val="0"/>
      <w:divBdr>
        <w:top w:val="none" w:sz="0" w:space="0" w:color="auto"/>
        <w:left w:val="none" w:sz="0" w:space="0" w:color="auto"/>
        <w:bottom w:val="none" w:sz="0" w:space="0" w:color="auto"/>
        <w:right w:val="none" w:sz="0" w:space="0" w:color="auto"/>
      </w:divBdr>
    </w:div>
    <w:div w:id="286283392">
      <w:bodyDiv w:val="1"/>
      <w:marLeft w:val="0"/>
      <w:marRight w:val="0"/>
      <w:marTop w:val="0"/>
      <w:marBottom w:val="0"/>
      <w:divBdr>
        <w:top w:val="none" w:sz="0" w:space="0" w:color="auto"/>
        <w:left w:val="none" w:sz="0" w:space="0" w:color="auto"/>
        <w:bottom w:val="none" w:sz="0" w:space="0" w:color="auto"/>
        <w:right w:val="none" w:sz="0" w:space="0" w:color="auto"/>
      </w:divBdr>
    </w:div>
    <w:div w:id="294723689">
      <w:bodyDiv w:val="1"/>
      <w:marLeft w:val="0"/>
      <w:marRight w:val="0"/>
      <w:marTop w:val="0"/>
      <w:marBottom w:val="0"/>
      <w:divBdr>
        <w:top w:val="none" w:sz="0" w:space="0" w:color="auto"/>
        <w:left w:val="none" w:sz="0" w:space="0" w:color="auto"/>
        <w:bottom w:val="none" w:sz="0" w:space="0" w:color="auto"/>
        <w:right w:val="none" w:sz="0" w:space="0" w:color="auto"/>
      </w:divBdr>
    </w:div>
    <w:div w:id="302463353">
      <w:bodyDiv w:val="1"/>
      <w:marLeft w:val="0"/>
      <w:marRight w:val="0"/>
      <w:marTop w:val="0"/>
      <w:marBottom w:val="0"/>
      <w:divBdr>
        <w:top w:val="none" w:sz="0" w:space="0" w:color="auto"/>
        <w:left w:val="none" w:sz="0" w:space="0" w:color="auto"/>
        <w:bottom w:val="none" w:sz="0" w:space="0" w:color="auto"/>
        <w:right w:val="none" w:sz="0" w:space="0" w:color="auto"/>
      </w:divBdr>
    </w:div>
    <w:div w:id="304749164">
      <w:bodyDiv w:val="1"/>
      <w:marLeft w:val="0"/>
      <w:marRight w:val="0"/>
      <w:marTop w:val="0"/>
      <w:marBottom w:val="0"/>
      <w:divBdr>
        <w:top w:val="none" w:sz="0" w:space="0" w:color="auto"/>
        <w:left w:val="none" w:sz="0" w:space="0" w:color="auto"/>
        <w:bottom w:val="none" w:sz="0" w:space="0" w:color="auto"/>
        <w:right w:val="none" w:sz="0" w:space="0" w:color="auto"/>
      </w:divBdr>
    </w:div>
    <w:div w:id="308022913">
      <w:bodyDiv w:val="1"/>
      <w:marLeft w:val="0"/>
      <w:marRight w:val="0"/>
      <w:marTop w:val="0"/>
      <w:marBottom w:val="0"/>
      <w:divBdr>
        <w:top w:val="none" w:sz="0" w:space="0" w:color="auto"/>
        <w:left w:val="none" w:sz="0" w:space="0" w:color="auto"/>
        <w:bottom w:val="none" w:sz="0" w:space="0" w:color="auto"/>
        <w:right w:val="none" w:sz="0" w:space="0" w:color="auto"/>
      </w:divBdr>
    </w:div>
    <w:div w:id="309558234">
      <w:bodyDiv w:val="1"/>
      <w:marLeft w:val="0"/>
      <w:marRight w:val="0"/>
      <w:marTop w:val="0"/>
      <w:marBottom w:val="0"/>
      <w:divBdr>
        <w:top w:val="none" w:sz="0" w:space="0" w:color="auto"/>
        <w:left w:val="none" w:sz="0" w:space="0" w:color="auto"/>
        <w:bottom w:val="none" w:sz="0" w:space="0" w:color="auto"/>
        <w:right w:val="none" w:sz="0" w:space="0" w:color="auto"/>
      </w:divBdr>
    </w:div>
    <w:div w:id="317078514">
      <w:bodyDiv w:val="1"/>
      <w:marLeft w:val="0"/>
      <w:marRight w:val="0"/>
      <w:marTop w:val="0"/>
      <w:marBottom w:val="0"/>
      <w:divBdr>
        <w:top w:val="none" w:sz="0" w:space="0" w:color="auto"/>
        <w:left w:val="none" w:sz="0" w:space="0" w:color="auto"/>
        <w:bottom w:val="none" w:sz="0" w:space="0" w:color="auto"/>
        <w:right w:val="none" w:sz="0" w:space="0" w:color="auto"/>
      </w:divBdr>
    </w:div>
    <w:div w:id="323558487">
      <w:bodyDiv w:val="1"/>
      <w:marLeft w:val="0"/>
      <w:marRight w:val="0"/>
      <w:marTop w:val="0"/>
      <w:marBottom w:val="0"/>
      <w:divBdr>
        <w:top w:val="none" w:sz="0" w:space="0" w:color="auto"/>
        <w:left w:val="none" w:sz="0" w:space="0" w:color="auto"/>
        <w:bottom w:val="none" w:sz="0" w:space="0" w:color="auto"/>
        <w:right w:val="none" w:sz="0" w:space="0" w:color="auto"/>
      </w:divBdr>
    </w:div>
    <w:div w:id="324823137">
      <w:bodyDiv w:val="1"/>
      <w:marLeft w:val="0"/>
      <w:marRight w:val="0"/>
      <w:marTop w:val="0"/>
      <w:marBottom w:val="0"/>
      <w:divBdr>
        <w:top w:val="none" w:sz="0" w:space="0" w:color="auto"/>
        <w:left w:val="none" w:sz="0" w:space="0" w:color="auto"/>
        <w:bottom w:val="none" w:sz="0" w:space="0" w:color="auto"/>
        <w:right w:val="none" w:sz="0" w:space="0" w:color="auto"/>
      </w:divBdr>
    </w:div>
    <w:div w:id="342165476">
      <w:bodyDiv w:val="1"/>
      <w:marLeft w:val="0"/>
      <w:marRight w:val="0"/>
      <w:marTop w:val="0"/>
      <w:marBottom w:val="0"/>
      <w:divBdr>
        <w:top w:val="none" w:sz="0" w:space="0" w:color="auto"/>
        <w:left w:val="none" w:sz="0" w:space="0" w:color="auto"/>
        <w:bottom w:val="none" w:sz="0" w:space="0" w:color="auto"/>
        <w:right w:val="none" w:sz="0" w:space="0" w:color="auto"/>
      </w:divBdr>
    </w:div>
    <w:div w:id="349645553">
      <w:bodyDiv w:val="1"/>
      <w:marLeft w:val="0"/>
      <w:marRight w:val="0"/>
      <w:marTop w:val="0"/>
      <w:marBottom w:val="0"/>
      <w:divBdr>
        <w:top w:val="none" w:sz="0" w:space="0" w:color="auto"/>
        <w:left w:val="none" w:sz="0" w:space="0" w:color="auto"/>
        <w:bottom w:val="none" w:sz="0" w:space="0" w:color="auto"/>
        <w:right w:val="none" w:sz="0" w:space="0" w:color="auto"/>
      </w:divBdr>
    </w:div>
    <w:div w:id="364064604">
      <w:bodyDiv w:val="1"/>
      <w:marLeft w:val="0"/>
      <w:marRight w:val="0"/>
      <w:marTop w:val="0"/>
      <w:marBottom w:val="0"/>
      <w:divBdr>
        <w:top w:val="none" w:sz="0" w:space="0" w:color="auto"/>
        <w:left w:val="none" w:sz="0" w:space="0" w:color="auto"/>
        <w:bottom w:val="none" w:sz="0" w:space="0" w:color="auto"/>
        <w:right w:val="none" w:sz="0" w:space="0" w:color="auto"/>
      </w:divBdr>
    </w:div>
    <w:div w:id="366757308">
      <w:bodyDiv w:val="1"/>
      <w:marLeft w:val="0"/>
      <w:marRight w:val="0"/>
      <w:marTop w:val="0"/>
      <w:marBottom w:val="0"/>
      <w:divBdr>
        <w:top w:val="none" w:sz="0" w:space="0" w:color="auto"/>
        <w:left w:val="none" w:sz="0" w:space="0" w:color="auto"/>
        <w:bottom w:val="none" w:sz="0" w:space="0" w:color="auto"/>
        <w:right w:val="none" w:sz="0" w:space="0" w:color="auto"/>
      </w:divBdr>
    </w:div>
    <w:div w:id="369914583">
      <w:bodyDiv w:val="1"/>
      <w:marLeft w:val="0"/>
      <w:marRight w:val="0"/>
      <w:marTop w:val="0"/>
      <w:marBottom w:val="0"/>
      <w:divBdr>
        <w:top w:val="none" w:sz="0" w:space="0" w:color="auto"/>
        <w:left w:val="none" w:sz="0" w:space="0" w:color="auto"/>
        <w:bottom w:val="none" w:sz="0" w:space="0" w:color="auto"/>
        <w:right w:val="none" w:sz="0" w:space="0" w:color="auto"/>
      </w:divBdr>
    </w:div>
    <w:div w:id="370615353">
      <w:bodyDiv w:val="1"/>
      <w:marLeft w:val="0"/>
      <w:marRight w:val="0"/>
      <w:marTop w:val="0"/>
      <w:marBottom w:val="0"/>
      <w:divBdr>
        <w:top w:val="none" w:sz="0" w:space="0" w:color="auto"/>
        <w:left w:val="none" w:sz="0" w:space="0" w:color="auto"/>
        <w:bottom w:val="none" w:sz="0" w:space="0" w:color="auto"/>
        <w:right w:val="none" w:sz="0" w:space="0" w:color="auto"/>
      </w:divBdr>
    </w:div>
    <w:div w:id="375206274">
      <w:bodyDiv w:val="1"/>
      <w:marLeft w:val="0"/>
      <w:marRight w:val="0"/>
      <w:marTop w:val="0"/>
      <w:marBottom w:val="0"/>
      <w:divBdr>
        <w:top w:val="none" w:sz="0" w:space="0" w:color="auto"/>
        <w:left w:val="none" w:sz="0" w:space="0" w:color="auto"/>
        <w:bottom w:val="none" w:sz="0" w:space="0" w:color="auto"/>
        <w:right w:val="none" w:sz="0" w:space="0" w:color="auto"/>
      </w:divBdr>
    </w:div>
    <w:div w:id="381757644">
      <w:bodyDiv w:val="1"/>
      <w:marLeft w:val="0"/>
      <w:marRight w:val="0"/>
      <w:marTop w:val="0"/>
      <w:marBottom w:val="0"/>
      <w:divBdr>
        <w:top w:val="none" w:sz="0" w:space="0" w:color="auto"/>
        <w:left w:val="none" w:sz="0" w:space="0" w:color="auto"/>
        <w:bottom w:val="none" w:sz="0" w:space="0" w:color="auto"/>
        <w:right w:val="none" w:sz="0" w:space="0" w:color="auto"/>
      </w:divBdr>
    </w:div>
    <w:div w:id="394084255">
      <w:bodyDiv w:val="1"/>
      <w:marLeft w:val="0"/>
      <w:marRight w:val="0"/>
      <w:marTop w:val="0"/>
      <w:marBottom w:val="0"/>
      <w:divBdr>
        <w:top w:val="none" w:sz="0" w:space="0" w:color="auto"/>
        <w:left w:val="none" w:sz="0" w:space="0" w:color="auto"/>
        <w:bottom w:val="none" w:sz="0" w:space="0" w:color="auto"/>
        <w:right w:val="none" w:sz="0" w:space="0" w:color="auto"/>
      </w:divBdr>
    </w:div>
    <w:div w:id="394201909">
      <w:bodyDiv w:val="1"/>
      <w:marLeft w:val="0"/>
      <w:marRight w:val="0"/>
      <w:marTop w:val="0"/>
      <w:marBottom w:val="0"/>
      <w:divBdr>
        <w:top w:val="none" w:sz="0" w:space="0" w:color="auto"/>
        <w:left w:val="none" w:sz="0" w:space="0" w:color="auto"/>
        <w:bottom w:val="none" w:sz="0" w:space="0" w:color="auto"/>
        <w:right w:val="none" w:sz="0" w:space="0" w:color="auto"/>
      </w:divBdr>
    </w:div>
    <w:div w:id="395784745">
      <w:bodyDiv w:val="1"/>
      <w:marLeft w:val="0"/>
      <w:marRight w:val="0"/>
      <w:marTop w:val="0"/>
      <w:marBottom w:val="0"/>
      <w:divBdr>
        <w:top w:val="none" w:sz="0" w:space="0" w:color="auto"/>
        <w:left w:val="none" w:sz="0" w:space="0" w:color="auto"/>
        <w:bottom w:val="none" w:sz="0" w:space="0" w:color="auto"/>
        <w:right w:val="none" w:sz="0" w:space="0" w:color="auto"/>
      </w:divBdr>
    </w:div>
    <w:div w:id="405300535">
      <w:bodyDiv w:val="1"/>
      <w:marLeft w:val="0"/>
      <w:marRight w:val="0"/>
      <w:marTop w:val="0"/>
      <w:marBottom w:val="0"/>
      <w:divBdr>
        <w:top w:val="none" w:sz="0" w:space="0" w:color="auto"/>
        <w:left w:val="none" w:sz="0" w:space="0" w:color="auto"/>
        <w:bottom w:val="none" w:sz="0" w:space="0" w:color="auto"/>
        <w:right w:val="none" w:sz="0" w:space="0" w:color="auto"/>
      </w:divBdr>
    </w:div>
    <w:div w:id="407458496">
      <w:bodyDiv w:val="1"/>
      <w:marLeft w:val="0"/>
      <w:marRight w:val="0"/>
      <w:marTop w:val="0"/>
      <w:marBottom w:val="0"/>
      <w:divBdr>
        <w:top w:val="none" w:sz="0" w:space="0" w:color="auto"/>
        <w:left w:val="none" w:sz="0" w:space="0" w:color="auto"/>
        <w:bottom w:val="none" w:sz="0" w:space="0" w:color="auto"/>
        <w:right w:val="none" w:sz="0" w:space="0" w:color="auto"/>
      </w:divBdr>
    </w:div>
    <w:div w:id="420102733">
      <w:bodyDiv w:val="1"/>
      <w:marLeft w:val="0"/>
      <w:marRight w:val="0"/>
      <w:marTop w:val="0"/>
      <w:marBottom w:val="0"/>
      <w:divBdr>
        <w:top w:val="none" w:sz="0" w:space="0" w:color="auto"/>
        <w:left w:val="none" w:sz="0" w:space="0" w:color="auto"/>
        <w:bottom w:val="none" w:sz="0" w:space="0" w:color="auto"/>
        <w:right w:val="none" w:sz="0" w:space="0" w:color="auto"/>
      </w:divBdr>
    </w:div>
    <w:div w:id="429352113">
      <w:bodyDiv w:val="1"/>
      <w:marLeft w:val="0"/>
      <w:marRight w:val="0"/>
      <w:marTop w:val="0"/>
      <w:marBottom w:val="0"/>
      <w:divBdr>
        <w:top w:val="none" w:sz="0" w:space="0" w:color="auto"/>
        <w:left w:val="none" w:sz="0" w:space="0" w:color="auto"/>
        <w:bottom w:val="none" w:sz="0" w:space="0" w:color="auto"/>
        <w:right w:val="none" w:sz="0" w:space="0" w:color="auto"/>
      </w:divBdr>
    </w:div>
    <w:div w:id="440758919">
      <w:bodyDiv w:val="1"/>
      <w:marLeft w:val="0"/>
      <w:marRight w:val="0"/>
      <w:marTop w:val="0"/>
      <w:marBottom w:val="0"/>
      <w:divBdr>
        <w:top w:val="none" w:sz="0" w:space="0" w:color="auto"/>
        <w:left w:val="none" w:sz="0" w:space="0" w:color="auto"/>
        <w:bottom w:val="none" w:sz="0" w:space="0" w:color="auto"/>
        <w:right w:val="none" w:sz="0" w:space="0" w:color="auto"/>
      </w:divBdr>
    </w:div>
    <w:div w:id="451830396">
      <w:bodyDiv w:val="1"/>
      <w:marLeft w:val="0"/>
      <w:marRight w:val="0"/>
      <w:marTop w:val="0"/>
      <w:marBottom w:val="0"/>
      <w:divBdr>
        <w:top w:val="none" w:sz="0" w:space="0" w:color="auto"/>
        <w:left w:val="none" w:sz="0" w:space="0" w:color="auto"/>
        <w:bottom w:val="none" w:sz="0" w:space="0" w:color="auto"/>
        <w:right w:val="none" w:sz="0" w:space="0" w:color="auto"/>
      </w:divBdr>
    </w:div>
    <w:div w:id="456411835">
      <w:bodyDiv w:val="1"/>
      <w:marLeft w:val="0"/>
      <w:marRight w:val="0"/>
      <w:marTop w:val="0"/>
      <w:marBottom w:val="0"/>
      <w:divBdr>
        <w:top w:val="none" w:sz="0" w:space="0" w:color="auto"/>
        <w:left w:val="none" w:sz="0" w:space="0" w:color="auto"/>
        <w:bottom w:val="none" w:sz="0" w:space="0" w:color="auto"/>
        <w:right w:val="none" w:sz="0" w:space="0" w:color="auto"/>
      </w:divBdr>
    </w:div>
    <w:div w:id="457188505">
      <w:bodyDiv w:val="1"/>
      <w:marLeft w:val="0"/>
      <w:marRight w:val="0"/>
      <w:marTop w:val="0"/>
      <w:marBottom w:val="0"/>
      <w:divBdr>
        <w:top w:val="none" w:sz="0" w:space="0" w:color="auto"/>
        <w:left w:val="none" w:sz="0" w:space="0" w:color="auto"/>
        <w:bottom w:val="none" w:sz="0" w:space="0" w:color="auto"/>
        <w:right w:val="none" w:sz="0" w:space="0" w:color="auto"/>
      </w:divBdr>
    </w:div>
    <w:div w:id="464348064">
      <w:bodyDiv w:val="1"/>
      <w:marLeft w:val="0"/>
      <w:marRight w:val="0"/>
      <w:marTop w:val="0"/>
      <w:marBottom w:val="0"/>
      <w:divBdr>
        <w:top w:val="none" w:sz="0" w:space="0" w:color="auto"/>
        <w:left w:val="none" w:sz="0" w:space="0" w:color="auto"/>
        <w:bottom w:val="none" w:sz="0" w:space="0" w:color="auto"/>
        <w:right w:val="none" w:sz="0" w:space="0" w:color="auto"/>
      </w:divBdr>
    </w:div>
    <w:div w:id="470171196">
      <w:bodyDiv w:val="1"/>
      <w:marLeft w:val="0"/>
      <w:marRight w:val="0"/>
      <w:marTop w:val="0"/>
      <w:marBottom w:val="0"/>
      <w:divBdr>
        <w:top w:val="none" w:sz="0" w:space="0" w:color="auto"/>
        <w:left w:val="none" w:sz="0" w:space="0" w:color="auto"/>
        <w:bottom w:val="none" w:sz="0" w:space="0" w:color="auto"/>
        <w:right w:val="none" w:sz="0" w:space="0" w:color="auto"/>
      </w:divBdr>
    </w:div>
    <w:div w:id="471946550">
      <w:bodyDiv w:val="1"/>
      <w:marLeft w:val="0"/>
      <w:marRight w:val="0"/>
      <w:marTop w:val="0"/>
      <w:marBottom w:val="0"/>
      <w:divBdr>
        <w:top w:val="none" w:sz="0" w:space="0" w:color="auto"/>
        <w:left w:val="none" w:sz="0" w:space="0" w:color="auto"/>
        <w:bottom w:val="none" w:sz="0" w:space="0" w:color="auto"/>
        <w:right w:val="none" w:sz="0" w:space="0" w:color="auto"/>
      </w:divBdr>
    </w:div>
    <w:div w:id="474303397">
      <w:bodyDiv w:val="1"/>
      <w:marLeft w:val="0"/>
      <w:marRight w:val="0"/>
      <w:marTop w:val="0"/>
      <w:marBottom w:val="0"/>
      <w:divBdr>
        <w:top w:val="none" w:sz="0" w:space="0" w:color="auto"/>
        <w:left w:val="none" w:sz="0" w:space="0" w:color="auto"/>
        <w:bottom w:val="none" w:sz="0" w:space="0" w:color="auto"/>
        <w:right w:val="none" w:sz="0" w:space="0" w:color="auto"/>
      </w:divBdr>
    </w:div>
    <w:div w:id="478688303">
      <w:bodyDiv w:val="1"/>
      <w:marLeft w:val="0"/>
      <w:marRight w:val="0"/>
      <w:marTop w:val="0"/>
      <w:marBottom w:val="0"/>
      <w:divBdr>
        <w:top w:val="none" w:sz="0" w:space="0" w:color="auto"/>
        <w:left w:val="none" w:sz="0" w:space="0" w:color="auto"/>
        <w:bottom w:val="none" w:sz="0" w:space="0" w:color="auto"/>
        <w:right w:val="none" w:sz="0" w:space="0" w:color="auto"/>
      </w:divBdr>
    </w:div>
    <w:div w:id="488446640">
      <w:bodyDiv w:val="1"/>
      <w:marLeft w:val="0"/>
      <w:marRight w:val="0"/>
      <w:marTop w:val="0"/>
      <w:marBottom w:val="0"/>
      <w:divBdr>
        <w:top w:val="none" w:sz="0" w:space="0" w:color="auto"/>
        <w:left w:val="none" w:sz="0" w:space="0" w:color="auto"/>
        <w:bottom w:val="none" w:sz="0" w:space="0" w:color="auto"/>
        <w:right w:val="none" w:sz="0" w:space="0" w:color="auto"/>
      </w:divBdr>
    </w:div>
    <w:div w:id="488448724">
      <w:bodyDiv w:val="1"/>
      <w:marLeft w:val="0"/>
      <w:marRight w:val="0"/>
      <w:marTop w:val="0"/>
      <w:marBottom w:val="0"/>
      <w:divBdr>
        <w:top w:val="none" w:sz="0" w:space="0" w:color="auto"/>
        <w:left w:val="none" w:sz="0" w:space="0" w:color="auto"/>
        <w:bottom w:val="none" w:sz="0" w:space="0" w:color="auto"/>
        <w:right w:val="none" w:sz="0" w:space="0" w:color="auto"/>
      </w:divBdr>
    </w:div>
    <w:div w:id="497889369">
      <w:bodyDiv w:val="1"/>
      <w:marLeft w:val="0"/>
      <w:marRight w:val="0"/>
      <w:marTop w:val="0"/>
      <w:marBottom w:val="0"/>
      <w:divBdr>
        <w:top w:val="none" w:sz="0" w:space="0" w:color="auto"/>
        <w:left w:val="none" w:sz="0" w:space="0" w:color="auto"/>
        <w:bottom w:val="none" w:sz="0" w:space="0" w:color="auto"/>
        <w:right w:val="none" w:sz="0" w:space="0" w:color="auto"/>
      </w:divBdr>
    </w:div>
    <w:div w:id="501623558">
      <w:bodyDiv w:val="1"/>
      <w:marLeft w:val="0"/>
      <w:marRight w:val="0"/>
      <w:marTop w:val="0"/>
      <w:marBottom w:val="0"/>
      <w:divBdr>
        <w:top w:val="none" w:sz="0" w:space="0" w:color="auto"/>
        <w:left w:val="none" w:sz="0" w:space="0" w:color="auto"/>
        <w:bottom w:val="none" w:sz="0" w:space="0" w:color="auto"/>
        <w:right w:val="none" w:sz="0" w:space="0" w:color="auto"/>
      </w:divBdr>
    </w:div>
    <w:div w:id="505368436">
      <w:bodyDiv w:val="1"/>
      <w:marLeft w:val="0"/>
      <w:marRight w:val="0"/>
      <w:marTop w:val="0"/>
      <w:marBottom w:val="0"/>
      <w:divBdr>
        <w:top w:val="none" w:sz="0" w:space="0" w:color="auto"/>
        <w:left w:val="none" w:sz="0" w:space="0" w:color="auto"/>
        <w:bottom w:val="none" w:sz="0" w:space="0" w:color="auto"/>
        <w:right w:val="none" w:sz="0" w:space="0" w:color="auto"/>
      </w:divBdr>
    </w:div>
    <w:div w:id="506285296">
      <w:bodyDiv w:val="1"/>
      <w:marLeft w:val="0"/>
      <w:marRight w:val="0"/>
      <w:marTop w:val="0"/>
      <w:marBottom w:val="0"/>
      <w:divBdr>
        <w:top w:val="none" w:sz="0" w:space="0" w:color="auto"/>
        <w:left w:val="none" w:sz="0" w:space="0" w:color="auto"/>
        <w:bottom w:val="none" w:sz="0" w:space="0" w:color="auto"/>
        <w:right w:val="none" w:sz="0" w:space="0" w:color="auto"/>
      </w:divBdr>
    </w:div>
    <w:div w:id="507793568">
      <w:bodyDiv w:val="1"/>
      <w:marLeft w:val="0"/>
      <w:marRight w:val="0"/>
      <w:marTop w:val="0"/>
      <w:marBottom w:val="0"/>
      <w:divBdr>
        <w:top w:val="none" w:sz="0" w:space="0" w:color="auto"/>
        <w:left w:val="none" w:sz="0" w:space="0" w:color="auto"/>
        <w:bottom w:val="none" w:sz="0" w:space="0" w:color="auto"/>
        <w:right w:val="none" w:sz="0" w:space="0" w:color="auto"/>
      </w:divBdr>
    </w:div>
    <w:div w:id="520361119">
      <w:bodyDiv w:val="1"/>
      <w:marLeft w:val="0"/>
      <w:marRight w:val="0"/>
      <w:marTop w:val="0"/>
      <w:marBottom w:val="0"/>
      <w:divBdr>
        <w:top w:val="none" w:sz="0" w:space="0" w:color="auto"/>
        <w:left w:val="none" w:sz="0" w:space="0" w:color="auto"/>
        <w:bottom w:val="none" w:sz="0" w:space="0" w:color="auto"/>
        <w:right w:val="none" w:sz="0" w:space="0" w:color="auto"/>
      </w:divBdr>
    </w:div>
    <w:div w:id="520555613">
      <w:bodyDiv w:val="1"/>
      <w:marLeft w:val="0"/>
      <w:marRight w:val="0"/>
      <w:marTop w:val="0"/>
      <w:marBottom w:val="0"/>
      <w:divBdr>
        <w:top w:val="none" w:sz="0" w:space="0" w:color="auto"/>
        <w:left w:val="none" w:sz="0" w:space="0" w:color="auto"/>
        <w:bottom w:val="none" w:sz="0" w:space="0" w:color="auto"/>
        <w:right w:val="none" w:sz="0" w:space="0" w:color="auto"/>
      </w:divBdr>
    </w:div>
    <w:div w:id="531575695">
      <w:bodyDiv w:val="1"/>
      <w:marLeft w:val="0"/>
      <w:marRight w:val="0"/>
      <w:marTop w:val="0"/>
      <w:marBottom w:val="0"/>
      <w:divBdr>
        <w:top w:val="none" w:sz="0" w:space="0" w:color="auto"/>
        <w:left w:val="none" w:sz="0" w:space="0" w:color="auto"/>
        <w:bottom w:val="none" w:sz="0" w:space="0" w:color="auto"/>
        <w:right w:val="none" w:sz="0" w:space="0" w:color="auto"/>
      </w:divBdr>
    </w:div>
    <w:div w:id="543450250">
      <w:bodyDiv w:val="1"/>
      <w:marLeft w:val="0"/>
      <w:marRight w:val="0"/>
      <w:marTop w:val="0"/>
      <w:marBottom w:val="0"/>
      <w:divBdr>
        <w:top w:val="none" w:sz="0" w:space="0" w:color="auto"/>
        <w:left w:val="none" w:sz="0" w:space="0" w:color="auto"/>
        <w:bottom w:val="none" w:sz="0" w:space="0" w:color="auto"/>
        <w:right w:val="none" w:sz="0" w:space="0" w:color="auto"/>
      </w:divBdr>
    </w:div>
    <w:div w:id="546720003">
      <w:bodyDiv w:val="1"/>
      <w:marLeft w:val="0"/>
      <w:marRight w:val="0"/>
      <w:marTop w:val="0"/>
      <w:marBottom w:val="0"/>
      <w:divBdr>
        <w:top w:val="none" w:sz="0" w:space="0" w:color="auto"/>
        <w:left w:val="none" w:sz="0" w:space="0" w:color="auto"/>
        <w:bottom w:val="none" w:sz="0" w:space="0" w:color="auto"/>
        <w:right w:val="none" w:sz="0" w:space="0" w:color="auto"/>
      </w:divBdr>
    </w:div>
    <w:div w:id="554700762">
      <w:bodyDiv w:val="1"/>
      <w:marLeft w:val="0"/>
      <w:marRight w:val="0"/>
      <w:marTop w:val="0"/>
      <w:marBottom w:val="0"/>
      <w:divBdr>
        <w:top w:val="none" w:sz="0" w:space="0" w:color="auto"/>
        <w:left w:val="none" w:sz="0" w:space="0" w:color="auto"/>
        <w:bottom w:val="none" w:sz="0" w:space="0" w:color="auto"/>
        <w:right w:val="none" w:sz="0" w:space="0" w:color="auto"/>
      </w:divBdr>
    </w:div>
    <w:div w:id="555164342">
      <w:bodyDiv w:val="1"/>
      <w:marLeft w:val="0"/>
      <w:marRight w:val="0"/>
      <w:marTop w:val="0"/>
      <w:marBottom w:val="0"/>
      <w:divBdr>
        <w:top w:val="none" w:sz="0" w:space="0" w:color="auto"/>
        <w:left w:val="none" w:sz="0" w:space="0" w:color="auto"/>
        <w:bottom w:val="none" w:sz="0" w:space="0" w:color="auto"/>
        <w:right w:val="none" w:sz="0" w:space="0" w:color="auto"/>
      </w:divBdr>
    </w:div>
    <w:div w:id="565654118">
      <w:bodyDiv w:val="1"/>
      <w:marLeft w:val="0"/>
      <w:marRight w:val="0"/>
      <w:marTop w:val="0"/>
      <w:marBottom w:val="0"/>
      <w:divBdr>
        <w:top w:val="none" w:sz="0" w:space="0" w:color="auto"/>
        <w:left w:val="none" w:sz="0" w:space="0" w:color="auto"/>
        <w:bottom w:val="none" w:sz="0" w:space="0" w:color="auto"/>
        <w:right w:val="none" w:sz="0" w:space="0" w:color="auto"/>
      </w:divBdr>
    </w:div>
    <w:div w:id="569117282">
      <w:bodyDiv w:val="1"/>
      <w:marLeft w:val="0"/>
      <w:marRight w:val="0"/>
      <w:marTop w:val="0"/>
      <w:marBottom w:val="0"/>
      <w:divBdr>
        <w:top w:val="none" w:sz="0" w:space="0" w:color="auto"/>
        <w:left w:val="none" w:sz="0" w:space="0" w:color="auto"/>
        <w:bottom w:val="none" w:sz="0" w:space="0" w:color="auto"/>
        <w:right w:val="none" w:sz="0" w:space="0" w:color="auto"/>
      </w:divBdr>
    </w:div>
    <w:div w:id="571698695">
      <w:bodyDiv w:val="1"/>
      <w:marLeft w:val="0"/>
      <w:marRight w:val="0"/>
      <w:marTop w:val="0"/>
      <w:marBottom w:val="0"/>
      <w:divBdr>
        <w:top w:val="none" w:sz="0" w:space="0" w:color="auto"/>
        <w:left w:val="none" w:sz="0" w:space="0" w:color="auto"/>
        <w:bottom w:val="none" w:sz="0" w:space="0" w:color="auto"/>
        <w:right w:val="none" w:sz="0" w:space="0" w:color="auto"/>
      </w:divBdr>
    </w:div>
    <w:div w:id="574171912">
      <w:bodyDiv w:val="1"/>
      <w:marLeft w:val="0"/>
      <w:marRight w:val="0"/>
      <w:marTop w:val="0"/>
      <w:marBottom w:val="0"/>
      <w:divBdr>
        <w:top w:val="none" w:sz="0" w:space="0" w:color="auto"/>
        <w:left w:val="none" w:sz="0" w:space="0" w:color="auto"/>
        <w:bottom w:val="none" w:sz="0" w:space="0" w:color="auto"/>
        <w:right w:val="none" w:sz="0" w:space="0" w:color="auto"/>
      </w:divBdr>
    </w:div>
    <w:div w:id="576523339">
      <w:bodyDiv w:val="1"/>
      <w:marLeft w:val="0"/>
      <w:marRight w:val="0"/>
      <w:marTop w:val="0"/>
      <w:marBottom w:val="0"/>
      <w:divBdr>
        <w:top w:val="none" w:sz="0" w:space="0" w:color="auto"/>
        <w:left w:val="none" w:sz="0" w:space="0" w:color="auto"/>
        <w:bottom w:val="none" w:sz="0" w:space="0" w:color="auto"/>
        <w:right w:val="none" w:sz="0" w:space="0" w:color="auto"/>
      </w:divBdr>
    </w:div>
    <w:div w:id="577137951">
      <w:bodyDiv w:val="1"/>
      <w:marLeft w:val="0"/>
      <w:marRight w:val="0"/>
      <w:marTop w:val="0"/>
      <w:marBottom w:val="0"/>
      <w:divBdr>
        <w:top w:val="none" w:sz="0" w:space="0" w:color="auto"/>
        <w:left w:val="none" w:sz="0" w:space="0" w:color="auto"/>
        <w:bottom w:val="none" w:sz="0" w:space="0" w:color="auto"/>
        <w:right w:val="none" w:sz="0" w:space="0" w:color="auto"/>
      </w:divBdr>
    </w:div>
    <w:div w:id="583607796">
      <w:bodyDiv w:val="1"/>
      <w:marLeft w:val="0"/>
      <w:marRight w:val="0"/>
      <w:marTop w:val="0"/>
      <w:marBottom w:val="0"/>
      <w:divBdr>
        <w:top w:val="none" w:sz="0" w:space="0" w:color="auto"/>
        <w:left w:val="none" w:sz="0" w:space="0" w:color="auto"/>
        <w:bottom w:val="none" w:sz="0" w:space="0" w:color="auto"/>
        <w:right w:val="none" w:sz="0" w:space="0" w:color="auto"/>
      </w:divBdr>
    </w:div>
    <w:div w:id="585001401">
      <w:bodyDiv w:val="1"/>
      <w:marLeft w:val="0"/>
      <w:marRight w:val="0"/>
      <w:marTop w:val="0"/>
      <w:marBottom w:val="0"/>
      <w:divBdr>
        <w:top w:val="none" w:sz="0" w:space="0" w:color="auto"/>
        <w:left w:val="none" w:sz="0" w:space="0" w:color="auto"/>
        <w:bottom w:val="none" w:sz="0" w:space="0" w:color="auto"/>
        <w:right w:val="none" w:sz="0" w:space="0" w:color="auto"/>
      </w:divBdr>
    </w:div>
    <w:div w:id="587925668">
      <w:bodyDiv w:val="1"/>
      <w:marLeft w:val="0"/>
      <w:marRight w:val="0"/>
      <w:marTop w:val="0"/>
      <w:marBottom w:val="0"/>
      <w:divBdr>
        <w:top w:val="none" w:sz="0" w:space="0" w:color="auto"/>
        <w:left w:val="none" w:sz="0" w:space="0" w:color="auto"/>
        <w:bottom w:val="none" w:sz="0" w:space="0" w:color="auto"/>
        <w:right w:val="none" w:sz="0" w:space="0" w:color="auto"/>
      </w:divBdr>
    </w:div>
    <w:div w:id="593519795">
      <w:bodyDiv w:val="1"/>
      <w:marLeft w:val="0"/>
      <w:marRight w:val="0"/>
      <w:marTop w:val="0"/>
      <w:marBottom w:val="0"/>
      <w:divBdr>
        <w:top w:val="none" w:sz="0" w:space="0" w:color="auto"/>
        <w:left w:val="none" w:sz="0" w:space="0" w:color="auto"/>
        <w:bottom w:val="none" w:sz="0" w:space="0" w:color="auto"/>
        <w:right w:val="none" w:sz="0" w:space="0" w:color="auto"/>
      </w:divBdr>
    </w:div>
    <w:div w:id="595672651">
      <w:bodyDiv w:val="1"/>
      <w:marLeft w:val="0"/>
      <w:marRight w:val="0"/>
      <w:marTop w:val="0"/>
      <w:marBottom w:val="0"/>
      <w:divBdr>
        <w:top w:val="none" w:sz="0" w:space="0" w:color="auto"/>
        <w:left w:val="none" w:sz="0" w:space="0" w:color="auto"/>
        <w:bottom w:val="none" w:sz="0" w:space="0" w:color="auto"/>
        <w:right w:val="none" w:sz="0" w:space="0" w:color="auto"/>
      </w:divBdr>
    </w:div>
    <w:div w:id="598606663">
      <w:bodyDiv w:val="1"/>
      <w:marLeft w:val="0"/>
      <w:marRight w:val="0"/>
      <w:marTop w:val="0"/>
      <w:marBottom w:val="0"/>
      <w:divBdr>
        <w:top w:val="none" w:sz="0" w:space="0" w:color="auto"/>
        <w:left w:val="none" w:sz="0" w:space="0" w:color="auto"/>
        <w:bottom w:val="none" w:sz="0" w:space="0" w:color="auto"/>
        <w:right w:val="none" w:sz="0" w:space="0" w:color="auto"/>
      </w:divBdr>
    </w:div>
    <w:div w:id="601184223">
      <w:bodyDiv w:val="1"/>
      <w:marLeft w:val="0"/>
      <w:marRight w:val="0"/>
      <w:marTop w:val="0"/>
      <w:marBottom w:val="0"/>
      <w:divBdr>
        <w:top w:val="none" w:sz="0" w:space="0" w:color="auto"/>
        <w:left w:val="none" w:sz="0" w:space="0" w:color="auto"/>
        <w:bottom w:val="none" w:sz="0" w:space="0" w:color="auto"/>
        <w:right w:val="none" w:sz="0" w:space="0" w:color="auto"/>
      </w:divBdr>
    </w:div>
    <w:div w:id="622658588">
      <w:bodyDiv w:val="1"/>
      <w:marLeft w:val="0"/>
      <w:marRight w:val="0"/>
      <w:marTop w:val="0"/>
      <w:marBottom w:val="0"/>
      <w:divBdr>
        <w:top w:val="none" w:sz="0" w:space="0" w:color="auto"/>
        <w:left w:val="none" w:sz="0" w:space="0" w:color="auto"/>
        <w:bottom w:val="none" w:sz="0" w:space="0" w:color="auto"/>
        <w:right w:val="none" w:sz="0" w:space="0" w:color="auto"/>
      </w:divBdr>
    </w:div>
    <w:div w:id="624164997">
      <w:bodyDiv w:val="1"/>
      <w:marLeft w:val="0"/>
      <w:marRight w:val="0"/>
      <w:marTop w:val="0"/>
      <w:marBottom w:val="0"/>
      <w:divBdr>
        <w:top w:val="none" w:sz="0" w:space="0" w:color="auto"/>
        <w:left w:val="none" w:sz="0" w:space="0" w:color="auto"/>
        <w:bottom w:val="none" w:sz="0" w:space="0" w:color="auto"/>
        <w:right w:val="none" w:sz="0" w:space="0" w:color="auto"/>
      </w:divBdr>
    </w:div>
    <w:div w:id="631835181">
      <w:bodyDiv w:val="1"/>
      <w:marLeft w:val="0"/>
      <w:marRight w:val="0"/>
      <w:marTop w:val="0"/>
      <w:marBottom w:val="0"/>
      <w:divBdr>
        <w:top w:val="none" w:sz="0" w:space="0" w:color="auto"/>
        <w:left w:val="none" w:sz="0" w:space="0" w:color="auto"/>
        <w:bottom w:val="none" w:sz="0" w:space="0" w:color="auto"/>
        <w:right w:val="none" w:sz="0" w:space="0" w:color="auto"/>
      </w:divBdr>
    </w:div>
    <w:div w:id="632708833">
      <w:bodyDiv w:val="1"/>
      <w:marLeft w:val="0"/>
      <w:marRight w:val="0"/>
      <w:marTop w:val="0"/>
      <w:marBottom w:val="0"/>
      <w:divBdr>
        <w:top w:val="none" w:sz="0" w:space="0" w:color="auto"/>
        <w:left w:val="none" w:sz="0" w:space="0" w:color="auto"/>
        <w:bottom w:val="none" w:sz="0" w:space="0" w:color="auto"/>
        <w:right w:val="none" w:sz="0" w:space="0" w:color="auto"/>
      </w:divBdr>
    </w:div>
    <w:div w:id="636689267">
      <w:bodyDiv w:val="1"/>
      <w:marLeft w:val="0"/>
      <w:marRight w:val="0"/>
      <w:marTop w:val="0"/>
      <w:marBottom w:val="0"/>
      <w:divBdr>
        <w:top w:val="none" w:sz="0" w:space="0" w:color="auto"/>
        <w:left w:val="none" w:sz="0" w:space="0" w:color="auto"/>
        <w:bottom w:val="none" w:sz="0" w:space="0" w:color="auto"/>
        <w:right w:val="none" w:sz="0" w:space="0" w:color="auto"/>
      </w:divBdr>
    </w:div>
    <w:div w:id="640187341">
      <w:bodyDiv w:val="1"/>
      <w:marLeft w:val="0"/>
      <w:marRight w:val="0"/>
      <w:marTop w:val="0"/>
      <w:marBottom w:val="0"/>
      <w:divBdr>
        <w:top w:val="none" w:sz="0" w:space="0" w:color="auto"/>
        <w:left w:val="none" w:sz="0" w:space="0" w:color="auto"/>
        <w:bottom w:val="none" w:sz="0" w:space="0" w:color="auto"/>
        <w:right w:val="none" w:sz="0" w:space="0" w:color="auto"/>
      </w:divBdr>
    </w:div>
    <w:div w:id="651060122">
      <w:bodyDiv w:val="1"/>
      <w:marLeft w:val="0"/>
      <w:marRight w:val="0"/>
      <w:marTop w:val="0"/>
      <w:marBottom w:val="0"/>
      <w:divBdr>
        <w:top w:val="none" w:sz="0" w:space="0" w:color="auto"/>
        <w:left w:val="none" w:sz="0" w:space="0" w:color="auto"/>
        <w:bottom w:val="none" w:sz="0" w:space="0" w:color="auto"/>
        <w:right w:val="none" w:sz="0" w:space="0" w:color="auto"/>
      </w:divBdr>
    </w:div>
    <w:div w:id="655183535">
      <w:bodyDiv w:val="1"/>
      <w:marLeft w:val="0"/>
      <w:marRight w:val="0"/>
      <w:marTop w:val="0"/>
      <w:marBottom w:val="0"/>
      <w:divBdr>
        <w:top w:val="none" w:sz="0" w:space="0" w:color="auto"/>
        <w:left w:val="none" w:sz="0" w:space="0" w:color="auto"/>
        <w:bottom w:val="none" w:sz="0" w:space="0" w:color="auto"/>
        <w:right w:val="none" w:sz="0" w:space="0" w:color="auto"/>
      </w:divBdr>
    </w:div>
    <w:div w:id="657653923">
      <w:bodyDiv w:val="1"/>
      <w:marLeft w:val="0"/>
      <w:marRight w:val="0"/>
      <w:marTop w:val="0"/>
      <w:marBottom w:val="0"/>
      <w:divBdr>
        <w:top w:val="none" w:sz="0" w:space="0" w:color="auto"/>
        <w:left w:val="none" w:sz="0" w:space="0" w:color="auto"/>
        <w:bottom w:val="none" w:sz="0" w:space="0" w:color="auto"/>
        <w:right w:val="none" w:sz="0" w:space="0" w:color="auto"/>
      </w:divBdr>
    </w:div>
    <w:div w:id="664628335">
      <w:bodyDiv w:val="1"/>
      <w:marLeft w:val="0"/>
      <w:marRight w:val="0"/>
      <w:marTop w:val="0"/>
      <w:marBottom w:val="0"/>
      <w:divBdr>
        <w:top w:val="none" w:sz="0" w:space="0" w:color="auto"/>
        <w:left w:val="none" w:sz="0" w:space="0" w:color="auto"/>
        <w:bottom w:val="none" w:sz="0" w:space="0" w:color="auto"/>
        <w:right w:val="none" w:sz="0" w:space="0" w:color="auto"/>
      </w:divBdr>
    </w:div>
    <w:div w:id="689529729">
      <w:bodyDiv w:val="1"/>
      <w:marLeft w:val="0"/>
      <w:marRight w:val="0"/>
      <w:marTop w:val="0"/>
      <w:marBottom w:val="0"/>
      <w:divBdr>
        <w:top w:val="none" w:sz="0" w:space="0" w:color="auto"/>
        <w:left w:val="none" w:sz="0" w:space="0" w:color="auto"/>
        <w:bottom w:val="none" w:sz="0" w:space="0" w:color="auto"/>
        <w:right w:val="none" w:sz="0" w:space="0" w:color="auto"/>
      </w:divBdr>
    </w:div>
    <w:div w:id="691223882">
      <w:bodyDiv w:val="1"/>
      <w:marLeft w:val="0"/>
      <w:marRight w:val="0"/>
      <w:marTop w:val="0"/>
      <w:marBottom w:val="0"/>
      <w:divBdr>
        <w:top w:val="none" w:sz="0" w:space="0" w:color="auto"/>
        <w:left w:val="none" w:sz="0" w:space="0" w:color="auto"/>
        <w:bottom w:val="none" w:sz="0" w:space="0" w:color="auto"/>
        <w:right w:val="none" w:sz="0" w:space="0" w:color="auto"/>
      </w:divBdr>
    </w:div>
    <w:div w:id="700517130">
      <w:bodyDiv w:val="1"/>
      <w:marLeft w:val="0"/>
      <w:marRight w:val="0"/>
      <w:marTop w:val="0"/>
      <w:marBottom w:val="0"/>
      <w:divBdr>
        <w:top w:val="none" w:sz="0" w:space="0" w:color="auto"/>
        <w:left w:val="none" w:sz="0" w:space="0" w:color="auto"/>
        <w:bottom w:val="none" w:sz="0" w:space="0" w:color="auto"/>
        <w:right w:val="none" w:sz="0" w:space="0" w:color="auto"/>
      </w:divBdr>
    </w:div>
    <w:div w:id="700782149">
      <w:bodyDiv w:val="1"/>
      <w:marLeft w:val="0"/>
      <w:marRight w:val="0"/>
      <w:marTop w:val="0"/>
      <w:marBottom w:val="0"/>
      <w:divBdr>
        <w:top w:val="none" w:sz="0" w:space="0" w:color="auto"/>
        <w:left w:val="none" w:sz="0" w:space="0" w:color="auto"/>
        <w:bottom w:val="none" w:sz="0" w:space="0" w:color="auto"/>
        <w:right w:val="none" w:sz="0" w:space="0" w:color="auto"/>
      </w:divBdr>
    </w:div>
    <w:div w:id="701172121">
      <w:bodyDiv w:val="1"/>
      <w:marLeft w:val="0"/>
      <w:marRight w:val="0"/>
      <w:marTop w:val="0"/>
      <w:marBottom w:val="0"/>
      <w:divBdr>
        <w:top w:val="none" w:sz="0" w:space="0" w:color="auto"/>
        <w:left w:val="none" w:sz="0" w:space="0" w:color="auto"/>
        <w:bottom w:val="none" w:sz="0" w:space="0" w:color="auto"/>
        <w:right w:val="none" w:sz="0" w:space="0" w:color="auto"/>
      </w:divBdr>
    </w:div>
    <w:div w:id="710879090">
      <w:bodyDiv w:val="1"/>
      <w:marLeft w:val="0"/>
      <w:marRight w:val="0"/>
      <w:marTop w:val="0"/>
      <w:marBottom w:val="0"/>
      <w:divBdr>
        <w:top w:val="none" w:sz="0" w:space="0" w:color="auto"/>
        <w:left w:val="none" w:sz="0" w:space="0" w:color="auto"/>
        <w:bottom w:val="none" w:sz="0" w:space="0" w:color="auto"/>
        <w:right w:val="none" w:sz="0" w:space="0" w:color="auto"/>
      </w:divBdr>
    </w:div>
    <w:div w:id="715590635">
      <w:bodyDiv w:val="1"/>
      <w:marLeft w:val="0"/>
      <w:marRight w:val="0"/>
      <w:marTop w:val="0"/>
      <w:marBottom w:val="0"/>
      <w:divBdr>
        <w:top w:val="none" w:sz="0" w:space="0" w:color="auto"/>
        <w:left w:val="none" w:sz="0" w:space="0" w:color="auto"/>
        <w:bottom w:val="none" w:sz="0" w:space="0" w:color="auto"/>
        <w:right w:val="none" w:sz="0" w:space="0" w:color="auto"/>
      </w:divBdr>
    </w:div>
    <w:div w:id="715742009">
      <w:bodyDiv w:val="1"/>
      <w:marLeft w:val="0"/>
      <w:marRight w:val="0"/>
      <w:marTop w:val="0"/>
      <w:marBottom w:val="0"/>
      <w:divBdr>
        <w:top w:val="none" w:sz="0" w:space="0" w:color="auto"/>
        <w:left w:val="none" w:sz="0" w:space="0" w:color="auto"/>
        <w:bottom w:val="none" w:sz="0" w:space="0" w:color="auto"/>
        <w:right w:val="none" w:sz="0" w:space="0" w:color="auto"/>
      </w:divBdr>
    </w:div>
    <w:div w:id="716929262">
      <w:bodyDiv w:val="1"/>
      <w:marLeft w:val="0"/>
      <w:marRight w:val="0"/>
      <w:marTop w:val="0"/>
      <w:marBottom w:val="0"/>
      <w:divBdr>
        <w:top w:val="none" w:sz="0" w:space="0" w:color="auto"/>
        <w:left w:val="none" w:sz="0" w:space="0" w:color="auto"/>
        <w:bottom w:val="none" w:sz="0" w:space="0" w:color="auto"/>
        <w:right w:val="none" w:sz="0" w:space="0" w:color="auto"/>
      </w:divBdr>
    </w:div>
    <w:div w:id="727000396">
      <w:bodyDiv w:val="1"/>
      <w:marLeft w:val="0"/>
      <w:marRight w:val="0"/>
      <w:marTop w:val="0"/>
      <w:marBottom w:val="0"/>
      <w:divBdr>
        <w:top w:val="none" w:sz="0" w:space="0" w:color="auto"/>
        <w:left w:val="none" w:sz="0" w:space="0" w:color="auto"/>
        <w:bottom w:val="none" w:sz="0" w:space="0" w:color="auto"/>
        <w:right w:val="none" w:sz="0" w:space="0" w:color="auto"/>
      </w:divBdr>
    </w:div>
    <w:div w:id="727997239">
      <w:bodyDiv w:val="1"/>
      <w:marLeft w:val="0"/>
      <w:marRight w:val="0"/>
      <w:marTop w:val="0"/>
      <w:marBottom w:val="0"/>
      <w:divBdr>
        <w:top w:val="none" w:sz="0" w:space="0" w:color="auto"/>
        <w:left w:val="none" w:sz="0" w:space="0" w:color="auto"/>
        <w:bottom w:val="none" w:sz="0" w:space="0" w:color="auto"/>
        <w:right w:val="none" w:sz="0" w:space="0" w:color="auto"/>
      </w:divBdr>
    </w:div>
    <w:div w:id="728460755">
      <w:bodyDiv w:val="1"/>
      <w:marLeft w:val="0"/>
      <w:marRight w:val="0"/>
      <w:marTop w:val="0"/>
      <w:marBottom w:val="0"/>
      <w:divBdr>
        <w:top w:val="none" w:sz="0" w:space="0" w:color="auto"/>
        <w:left w:val="none" w:sz="0" w:space="0" w:color="auto"/>
        <w:bottom w:val="none" w:sz="0" w:space="0" w:color="auto"/>
        <w:right w:val="none" w:sz="0" w:space="0" w:color="auto"/>
      </w:divBdr>
    </w:div>
    <w:div w:id="729886374">
      <w:bodyDiv w:val="1"/>
      <w:marLeft w:val="0"/>
      <w:marRight w:val="0"/>
      <w:marTop w:val="0"/>
      <w:marBottom w:val="0"/>
      <w:divBdr>
        <w:top w:val="none" w:sz="0" w:space="0" w:color="auto"/>
        <w:left w:val="none" w:sz="0" w:space="0" w:color="auto"/>
        <w:bottom w:val="none" w:sz="0" w:space="0" w:color="auto"/>
        <w:right w:val="none" w:sz="0" w:space="0" w:color="auto"/>
      </w:divBdr>
    </w:div>
    <w:div w:id="730810601">
      <w:bodyDiv w:val="1"/>
      <w:marLeft w:val="0"/>
      <w:marRight w:val="0"/>
      <w:marTop w:val="0"/>
      <w:marBottom w:val="0"/>
      <w:divBdr>
        <w:top w:val="none" w:sz="0" w:space="0" w:color="auto"/>
        <w:left w:val="none" w:sz="0" w:space="0" w:color="auto"/>
        <w:bottom w:val="none" w:sz="0" w:space="0" w:color="auto"/>
        <w:right w:val="none" w:sz="0" w:space="0" w:color="auto"/>
      </w:divBdr>
    </w:div>
    <w:div w:id="740253150">
      <w:bodyDiv w:val="1"/>
      <w:marLeft w:val="0"/>
      <w:marRight w:val="0"/>
      <w:marTop w:val="0"/>
      <w:marBottom w:val="0"/>
      <w:divBdr>
        <w:top w:val="none" w:sz="0" w:space="0" w:color="auto"/>
        <w:left w:val="none" w:sz="0" w:space="0" w:color="auto"/>
        <w:bottom w:val="none" w:sz="0" w:space="0" w:color="auto"/>
        <w:right w:val="none" w:sz="0" w:space="0" w:color="auto"/>
      </w:divBdr>
    </w:div>
    <w:div w:id="740300268">
      <w:bodyDiv w:val="1"/>
      <w:marLeft w:val="0"/>
      <w:marRight w:val="0"/>
      <w:marTop w:val="0"/>
      <w:marBottom w:val="0"/>
      <w:divBdr>
        <w:top w:val="none" w:sz="0" w:space="0" w:color="auto"/>
        <w:left w:val="none" w:sz="0" w:space="0" w:color="auto"/>
        <w:bottom w:val="none" w:sz="0" w:space="0" w:color="auto"/>
        <w:right w:val="none" w:sz="0" w:space="0" w:color="auto"/>
      </w:divBdr>
    </w:div>
    <w:div w:id="749816541">
      <w:bodyDiv w:val="1"/>
      <w:marLeft w:val="0"/>
      <w:marRight w:val="0"/>
      <w:marTop w:val="0"/>
      <w:marBottom w:val="0"/>
      <w:divBdr>
        <w:top w:val="none" w:sz="0" w:space="0" w:color="auto"/>
        <w:left w:val="none" w:sz="0" w:space="0" w:color="auto"/>
        <w:bottom w:val="none" w:sz="0" w:space="0" w:color="auto"/>
        <w:right w:val="none" w:sz="0" w:space="0" w:color="auto"/>
      </w:divBdr>
    </w:div>
    <w:div w:id="752164922">
      <w:bodyDiv w:val="1"/>
      <w:marLeft w:val="0"/>
      <w:marRight w:val="0"/>
      <w:marTop w:val="0"/>
      <w:marBottom w:val="0"/>
      <w:divBdr>
        <w:top w:val="none" w:sz="0" w:space="0" w:color="auto"/>
        <w:left w:val="none" w:sz="0" w:space="0" w:color="auto"/>
        <w:bottom w:val="none" w:sz="0" w:space="0" w:color="auto"/>
        <w:right w:val="none" w:sz="0" w:space="0" w:color="auto"/>
      </w:divBdr>
    </w:div>
    <w:div w:id="754404604">
      <w:bodyDiv w:val="1"/>
      <w:marLeft w:val="0"/>
      <w:marRight w:val="0"/>
      <w:marTop w:val="0"/>
      <w:marBottom w:val="0"/>
      <w:divBdr>
        <w:top w:val="none" w:sz="0" w:space="0" w:color="auto"/>
        <w:left w:val="none" w:sz="0" w:space="0" w:color="auto"/>
        <w:bottom w:val="none" w:sz="0" w:space="0" w:color="auto"/>
        <w:right w:val="none" w:sz="0" w:space="0" w:color="auto"/>
      </w:divBdr>
    </w:div>
    <w:div w:id="757023122">
      <w:bodyDiv w:val="1"/>
      <w:marLeft w:val="0"/>
      <w:marRight w:val="0"/>
      <w:marTop w:val="0"/>
      <w:marBottom w:val="0"/>
      <w:divBdr>
        <w:top w:val="none" w:sz="0" w:space="0" w:color="auto"/>
        <w:left w:val="none" w:sz="0" w:space="0" w:color="auto"/>
        <w:bottom w:val="none" w:sz="0" w:space="0" w:color="auto"/>
        <w:right w:val="none" w:sz="0" w:space="0" w:color="auto"/>
      </w:divBdr>
    </w:div>
    <w:div w:id="758909023">
      <w:bodyDiv w:val="1"/>
      <w:marLeft w:val="0"/>
      <w:marRight w:val="0"/>
      <w:marTop w:val="0"/>
      <w:marBottom w:val="0"/>
      <w:divBdr>
        <w:top w:val="none" w:sz="0" w:space="0" w:color="auto"/>
        <w:left w:val="none" w:sz="0" w:space="0" w:color="auto"/>
        <w:bottom w:val="none" w:sz="0" w:space="0" w:color="auto"/>
        <w:right w:val="none" w:sz="0" w:space="0" w:color="auto"/>
      </w:divBdr>
    </w:div>
    <w:div w:id="768621870">
      <w:bodyDiv w:val="1"/>
      <w:marLeft w:val="0"/>
      <w:marRight w:val="0"/>
      <w:marTop w:val="0"/>
      <w:marBottom w:val="0"/>
      <w:divBdr>
        <w:top w:val="none" w:sz="0" w:space="0" w:color="auto"/>
        <w:left w:val="none" w:sz="0" w:space="0" w:color="auto"/>
        <w:bottom w:val="none" w:sz="0" w:space="0" w:color="auto"/>
        <w:right w:val="none" w:sz="0" w:space="0" w:color="auto"/>
      </w:divBdr>
    </w:div>
    <w:div w:id="770512224">
      <w:bodyDiv w:val="1"/>
      <w:marLeft w:val="0"/>
      <w:marRight w:val="0"/>
      <w:marTop w:val="0"/>
      <w:marBottom w:val="0"/>
      <w:divBdr>
        <w:top w:val="none" w:sz="0" w:space="0" w:color="auto"/>
        <w:left w:val="none" w:sz="0" w:space="0" w:color="auto"/>
        <w:bottom w:val="none" w:sz="0" w:space="0" w:color="auto"/>
        <w:right w:val="none" w:sz="0" w:space="0" w:color="auto"/>
      </w:divBdr>
    </w:div>
    <w:div w:id="774786006">
      <w:bodyDiv w:val="1"/>
      <w:marLeft w:val="0"/>
      <w:marRight w:val="0"/>
      <w:marTop w:val="0"/>
      <w:marBottom w:val="0"/>
      <w:divBdr>
        <w:top w:val="none" w:sz="0" w:space="0" w:color="auto"/>
        <w:left w:val="none" w:sz="0" w:space="0" w:color="auto"/>
        <w:bottom w:val="none" w:sz="0" w:space="0" w:color="auto"/>
        <w:right w:val="none" w:sz="0" w:space="0" w:color="auto"/>
      </w:divBdr>
    </w:div>
    <w:div w:id="777024552">
      <w:bodyDiv w:val="1"/>
      <w:marLeft w:val="0"/>
      <w:marRight w:val="0"/>
      <w:marTop w:val="0"/>
      <w:marBottom w:val="0"/>
      <w:divBdr>
        <w:top w:val="none" w:sz="0" w:space="0" w:color="auto"/>
        <w:left w:val="none" w:sz="0" w:space="0" w:color="auto"/>
        <w:bottom w:val="none" w:sz="0" w:space="0" w:color="auto"/>
        <w:right w:val="none" w:sz="0" w:space="0" w:color="auto"/>
      </w:divBdr>
    </w:div>
    <w:div w:id="780682456">
      <w:bodyDiv w:val="1"/>
      <w:marLeft w:val="0"/>
      <w:marRight w:val="0"/>
      <w:marTop w:val="0"/>
      <w:marBottom w:val="0"/>
      <w:divBdr>
        <w:top w:val="none" w:sz="0" w:space="0" w:color="auto"/>
        <w:left w:val="none" w:sz="0" w:space="0" w:color="auto"/>
        <w:bottom w:val="none" w:sz="0" w:space="0" w:color="auto"/>
        <w:right w:val="none" w:sz="0" w:space="0" w:color="auto"/>
      </w:divBdr>
    </w:div>
    <w:div w:id="786048167">
      <w:bodyDiv w:val="1"/>
      <w:marLeft w:val="0"/>
      <w:marRight w:val="0"/>
      <w:marTop w:val="0"/>
      <w:marBottom w:val="0"/>
      <w:divBdr>
        <w:top w:val="none" w:sz="0" w:space="0" w:color="auto"/>
        <w:left w:val="none" w:sz="0" w:space="0" w:color="auto"/>
        <w:bottom w:val="none" w:sz="0" w:space="0" w:color="auto"/>
        <w:right w:val="none" w:sz="0" w:space="0" w:color="auto"/>
      </w:divBdr>
    </w:div>
    <w:div w:id="786201135">
      <w:bodyDiv w:val="1"/>
      <w:marLeft w:val="0"/>
      <w:marRight w:val="0"/>
      <w:marTop w:val="0"/>
      <w:marBottom w:val="0"/>
      <w:divBdr>
        <w:top w:val="none" w:sz="0" w:space="0" w:color="auto"/>
        <w:left w:val="none" w:sz="0" w:space="0" w:color="auto"/>
        <w:bottom w:val="none" w:sz="0" w:space="0" w:color="auto"/>
        <w:right w:val="none" w:sz="0" w:space="0" w:color="auto"/>
      </w:divBdr>
    </w:div>
    <w:div w:id="803356675">
      <w:bodyDiv w:val="1"/>
      <w:marLeft w:val="0"/>
      <w:marRight w:val="0"/>
      <w:marTop w:val="0"/>
      <w:marBottom w:val="0"/>
      <w:divBdr>
        <w:top w:val="none" w:sz="0" w:space="0" w:color="auto"/>
        <w:left w:val="none" w:sz="0" w:space="0" w:color="auto"/>
        <w:bottom w:val="none" w:sz="0" w:space="0" w:color="auto"/>
        <w:right w:val="none" w:sz="0" w:space="0" w:color="auto"/>
      </w:divBdr>
    </w:div>
    <w:div w:id="804005278">
      <w:bodyDiv w:val="1"/>
      <w:marLeft w:val="0"/>
      <w:marRight w:val="0"/>
      <w:marTop w:val="0"/>
      <w:marBottom w:val="0"/>
      <w:divBdr>
        <w:top w:val="none" w:sz="0" w:space="0" w:color="auto"/>
        <w:left w:val="none" w:sz="0" w:space="0" w:color="auto"/>
        <w:bottom w:val="none" w:sz="0" w:space="0" w:color="auto"/>
        <w:right w:val="none" w:sz="0" w:space="0" w:color="auto"/>
      </w:divBdr>
    </w:div>
    <w:div w:id="811292293">
      <w:bodyDiv w:val="1"/>
      <w:marLeft w:val="0"/>
      <w:marRight w:val="0"/>
      <w:marTop w:val="0"/>
      <w:marBottom w:val="0"/>
      <w:divBdr>
        <w:top w:val="none" w:sz="0" w:space="0" w:color="auto"/>
        <w:left w:val="none" w:sz="0" w:space="0" w:color="auto"/>
        <w:bottom w:val="none" w:sz="0" w:space="0" w:color="auto"/>
        <w:right w:val="none" w:sz="0" w:space="0" w:color="auto"/>
      </w:divBdr>
    </w:div>
    <w:div w:id="824395984">
      <w:bodyDiv w:val="1"/>
      <w:marLeft w:val="0"/>
      <w:marRight w:val="0"/>
      <w:marTop w:val="0"/>
      <w:marBottom w:val="0"/>
      <w:divBdr>
        <w:top w:val="none" w:sz="0" w:space="0" w:color="auto"/>
        <w:left w:val="none" w:sz="0" w:space="0" w:color="auto"/>
        <w:bottom w:val="none" w:sz="0" w:space="0" w:color="auto"/>
        <w:right w:val="none" w:sz="0" w:space="0" w:color="auto"/>
      </w:divBdr>
    </w:div>
    <w:div w:id="834613881">
      <w:bodyDiv w:val="1"/>
      <w:marLeft w:val="0"/>
      <w:marRight w:val="0"/>
      <w:marTop w:val="0"/>
      <w:marBottom w:val="0"/>
      <w:divBdr>
        <w:top w:val="none" w:sz="0" w:space="0" w:color="auto"/>
        <w:left w:val="none" w:sz="0" w:space="0" w:color="auto"/>
        <w:bottom w:val="none" w:sz="0" w:space="0" w:color="auto"/>
        <w:right w:val="none" w:sz="0" w:space="0" w:color="auto"/>
      </w:divBdr>
    </w:div>
    <w:div w:id="843394505">
      <w:bodyDiv w:val="1"/>
      <w:marLeft w:val="0"/>
      <w:marRight w:val="0"/>
      <w:marTop w:val="0"/>
      <w:marBottom w:val="0"/>
      <w:divBdr>
        <w:top w:val="none" w:sz="0" w:space="0" w:color="auto"/>
        <w:left w:val="none" w:sz="0" w:space="0" w:color="auto"/>
        <w:bottom w:val="none" w:sz="0" w:space="0" w:color="auto"/>
        <w:right w:val="none" w:sz="0" w:space="0" w:color="auto"/>
      </w:divBdr>
    </w:div>
    <w:div w:id="849182239">
      <w:bodyDiv w:val="1"/>
      <w:marLeft w:val="0"/>
      <w:marRight w:val="0"/>
      <w:marTop w:val="0"/>
      <w:marBottom w:val="0"/>
      <w:divBdr>
        <w:top w:val="none" w:sz="0" w:space="0" w:color="auto"/>
        <w:left w:val="none" w:sz="0" w:space="0" w:color="auto"/>
        <w:bottom w:val="none" w:sz="0" w:space="0" w:color="auto"/>
        <w:right w:val="none" w:sz="0" w:space="0" w:color="auto"/>
      </w:divBdr>
    </w:div>
    <w:div w:id="854929692">
      <w:bodyDiv w:val="1"/>
      <w:marLeft w:val="0"/>
      <w:marRight w:val="0"/>
      <w:marTop w:val="0"/>
      <w:marBottom w:val="0"/>
      <w:divBdr>
        <w:top w:val="none" w:sz="0" w:space="0" w:color="auto"/>
        <w:left w:val="none" w:sz="0" w:space="0" w:color="auto"/>
        <w:bottom w:val="none" w:sz="0" w:space="0" w:color="auto"/>
        <w:right w:val="none" w:sz="0" w:space="0" w:color="auto"/>
      </w:divBdr>
    </w:div>
    <w:div w:id="857156528">
      <w:bodyDiv w:val="1"/>
      <w:marLeft w:val="0"/>
      <w:marRight w:val="0"/>
      <w:marTop w:val="0"/>
      <w:marBottom w:val="0"/>
      <w:divBdr>
        <w:top w:val="none" w:sz="0" w:space="0" w:color="auto"/>
        <w:left w:val="none" w:sz="0" w:space="0" w:color="auto"/>
        <w:bottom w:val="none" w:sz="0" w:space="0" w:color="auto"/>
        <w:right w:val="none" w:sz="0" w:space="0" w:color="auto"/>
      </w:divBdr>
    </w:div>
    <w:div w:id="863636034">
      <w:bodyDiv w:val="1"/>
      <w:marLeft w:val="0"/>
      <w:marRight w:val="0"/>
      <w:marTop w:val="0"/>
      <w:marBottom w:val="0"/>
      <w:divBdr>
        <w:top w:val="none" w:sz="0" w:space="0" w:color="auto"/>
        <w:left w:val="none" w:sz="0" w:space="0" w:color="auto"/>
        <w:bottom w:val="none" w:sz="0" w:space="0" w:color="auto"/>
        <w:right w:val="none" w:sz="0" w:space="0" w:color="auto"/>
      </w:divBdr>
    </w:div>
    <w:div w:id="864100165">
      <w:bodyDiv w:val="1"/>
      <w:marLeft w:val="0"/>
      <w:marRight w:val="0"/>
      <w:marTop w:val="0"/>
      <w:marBottom w:val="0"/>
      <w:divBdr>
        <w:top w:val="none" w:sz="0" w:space="0" w:color="auto"/>
        <w:left w:val="none" w:sz="0" w:space="0" w:color="auto"/>
        <w:bottom w:val="none" w:sz="0" w:space="0" w:color="auto"/>
        <w:right w:val="none" w:sz="0" w:space="0" w:color="auto"/>
      </w:divBdr>
    </w:div>
    <w:div w:id="868033932">
      <w:bodyDiv w:val="1"/>
      <w:marLeft w:val="0"/>
      <w:marRight w:val="0"/>
      <w:marTop w:val="0"/>
      <w:marBottom w:val="0"/>
      <w:divBdr>
        <w:top w:val="none" w:sz="0" w:space="0" w:color="auto"/>
        <w:left w:val="none" w:sz="0" w:space="0" w:color="auto"/>
        <w:bottom w:val="none" w:sz="0" w:space="0" w:color="auto"/>
        <w:right w:val="none" w:sz="0" w:space="0" w:color="auto"/>
      </w:divBdr>
    </w:div>
    <w:div w:id="869219709">
      <w:bodyDiv w:val="1"/>
      <w:marLeft w:val="0"/>
      <w:marRight w:val="0"/>
      <w:marTop w:val="0"/>
      <w:marBottom w:val="0"/>
      <w:divBdr>
        <w:top w:val="none" w:sz="0" w:space="0" w:color="auto"/>
        <w:left w:val="none" w:sz="0" w:space="0" w:color="auto"/>
        <w:bottom w:val="none" w:sz="0" w:space="0" w:color="auto"/>
        <w:right w:val="none" w:sz="0" w:space="0" w:color="auto"/>
      </w:divBdr>
    </w:div>
    <w:div w:id="891426784">
      <w:bodyDiv w:val="1"/>
      <w:marLeft w:val="0"/>
      <w:marRight w:val="0"/>
      <w:marTop w:val="0"/>
      <w:marBottom w:val="0"/>
      <w:divBdr>
        <w:top w:val="none" w:sz="0" w:space="0" w:color="auto"/>
        <w:left w:val="none" w:sz="0" w:space="0" w:color="auto"/>
        <w:bottom w:val="none" w:sz="0" w:space="0" w:color="auto"/>
        <w:right w:val="none" w:sz="0" w:space="0" w:color="auto"/>
      </w:divBdr>
    </w:div>
    <w:div w:id="896433795">
      <w:bodyDiv w:val="1"/>
      <w:marLeft w:val="0"/>
      <w:marRight w:val="0"/>
      <w:marTop w:val="0"/>
      <w:marBottom w:val="0"/>
      <w:divBdr>
        <w:top w:val="none" w:sz="0" w:space="0" w:color="auto"/>
        <w:left w:val="none" w:sz="0" w:space="0" w:color="auto"/>
        <w:bottom w:val="none" w:sz="0" w:space="0" w:color="auto"/>
        <w:right w:val="none" w:sz="0" w:space="0" w:color="auto"/>
      </w:divBdr>
    </w:div>
    <w:div w:id="897592967">
      <w:bodyDiv w:val="1"/>
      <w:marLeft w:val="0"/>
      <w:marRight w:val="0"/>
      <w:marTop w:val="0"/>
      <w:marBottom w:val="0"/>
      <w:divBdr>
        <w:top w:val="none" w:sz="0" w:space="0" w:color="auto"/>
        <w:left w:val="none" w:sz="0" w:space="0" w:color="auto"/>
        <w:bottom w:val="none" w:sz="0" w:space="0" w:color="auto"/>
        <w:right w:val="none" w:sz="0" w:space="0" w:color="auto"/>
      </w:divBdr>
    </w:div>
    <w:div w:id="905457340">
      <w:bodyDiv w:val="1"/>
      <w:marLeft w:val="0"/>
      <w:marRight w:val="0"/>
      <w:marTop w:val="0"/>
      <w:marBottom w:val="0"/>
      <w:divBdr>
        <w:top w:val="none" w:sz="0" w:space="0" w:color="auto"/>
        <w:left w:val="none" w:sz="0" w:space="0" w:color="auto"/>
        <w:bottom w:val="none" w:sz="0" w:space="0" w:color="auto"/>
        <w:right w:val="none" w:sz="0" w:space="0" w:color="auto"/>
      </w:divBdr>
    </w:div>
    <w:div w:id="923103228">
      <w:bodyDiv w:val="1"/>
      <w:marLeft w:val="0"/>
      <w:marRight w:val="0"/>
      <w:marTop w:val="0"/>
      <w:marBottom w:val="0"/>
      <w:divBdr>
        <w:top w:val="none" w:sz="0" w:space="0" w:color="auto"/>
        <w:left w:val="none" w:sz="0" w:space="0" w:color="auto"/>
        <w:bottom w:val="none" w:sz="0" w:space="0" w:color="auto"/>
        <w:right w:val="none" w:sz="0" w:space="0" w:color="auto"/>
      </w:divBdr>
    </w:div>
    <w:div w:id="923992918">
      <w:bodyDiv w:val="1"/>
      <w:marLeft w:val="0"/>
      <w:marRight w:val="0"/>
      <w:marTop w:val="0"/>
      <w:marBottom w:val="0"/>
      <w:divBdr>
        <w:top w:val="none" w:sz="0" w:space="0" w:color="auto"/>
        <w:left w:val="none" w:sz="0" w:space="0" w:color="auto"/>
        <w:bottom w:val="none" w:sz="0" w:space="0" w:color="auto"/>
        <w:right w:val="none" w:sz="0" w:space="0" w:color="auto"/>
      </w:divBdr>
    </w:div>
    <w:div w:id="928929315">
      <w:bodyDiv w:val="1"/>
      <w:marLeft w:val="0"/>
      <w:marRight w:val="0"/>
      <w:marTop w:val="0"/>
      <w:marBottom w:val="0"/>
      <w:divBdr>
        <w:top w:val="none" w:sz="0" w:space="0" w:color="auto"/>
        <w:left w:val="none" w:sz="0" w:space="0" w:color="auto"/>
        <w:bottom w:val="none" w:sz="0" w:space="0" w:color="auto"/>
        <w:right w:val="none" w:sz="0" w:space="0" w:color="auto"/>
      </w:divBdr>
    </w:div>
    <w:div w:id="930163745">
      <w:bodyDiv w:val="1"/>
      <w:marLeft w:val="0"/>
      <w:marRight w:val="0"/>
      <w:marTop w:val="0"/>
      <w:marBottom w:val="0"/>
      <w:divBdr>
        <w:top w:val="none" w:sz="0" w:space="0" w:color="auto"/>
        <w:left w:val="none" w:sz="0" w:space="0" w:color="auto"/>
        <w:bottom w:val="none" w:sz="0" w:space="0" w:color="auto"/>
        <w:right w:val="none" w:sz="0" w:space="0" w:color="auto"/>
      </w:divBdr>
    </w:div>
    <w:div w:id="930821414">
      <w:bodyDiv w:val="1"/>
      <w:marLeft w:val="0"/>
      <w:marRight w:val="0"/>
      <w:marTop w:val="0"/>
      <w:marBottom w:val="0"/>
      <w:divBdr>
        <w:top w:val="none" w:sz="0" w:space="0" w:color="auto"/>
        <w:left w:val="none" w:sz="0" w:space="0" w:color="auto"/>
        <w:bottom w:val="none" w:sz="0" w:space="0" w:color="auto"/>
        <w:right w:val="none" w:sz="0" w:space="0" w:color="auto"/>
      </w:divBdr>
    </w:div>
    <w:div w:id="930939557">
      <w:bodyDiv w:val="1"/>
      <w:marLeft w:val="0"/>
      <w:marRight w:val="0"/>
      <w:marTop w:val="0"/>
      <w:marBottom w:val="0"/>
      <w:divBdr>
        <w:top w:val="none" w:sz="0" w:space="0" w:color="auto"/>
        <w:left w:val="none" w:sz="0" w:space="0" w:color="auto"/>
        <w:bottom w:val="none" w:sz="0" w:space="0" w:color="auto"/>
        <w:right w:val="none" w:sz="0" w:space="0" w:color="auto"/>
      </w:divBdr>
    </w:div>
    <w:div w:id="931858200">
      <w:bodyDiv w:val="1"/>
      <w:marLeft w:val="0"/>
      <w:marRight w:val="0"/>
      <w:marTop w:val="0"/>
      <w:marBottom w:val="0"/>
      <w:divBdr>
        <w:top w:val="none" w:sz="0" w:space="0" w:color="auto"/>
        <w:left w:val="none" w:sz="0" w:space="0" w:color="auto"/>
        <w:bottom w:val="none" w:sz="0" w:space="0" w:color="auto"/>
        <w:right w:val="none" w:sz="0" w:space="0" w:color="auto"/>
      </w:divBdr>
    </w:div>
    <w:div w:id="944385439">
      <w:bodyDiv w:val="1"/>
      <w:marLeft w:val="0"/>
      <w:marRight w:val="0"/>
      <w:marTop w:val="0"/>
      <w:marBottom w:val="0"/>
      <w:divBdr>
        <w:top w:val="none" w:sz="0" w:space="0" w:color="auto"/>
        <w:left w:val="none" w:sz="0" w:space="0" w:color="auto"/>
        <w:bottom w:val="none" w:sz="0" w:space="0" w:color="auto"/>
        <w:right w:val="none" w:sz="0" w:space="0" w:color="auto"/>
      </w:divBdr>
    </w:div>
    <w:div w:id="955524897">
      <w:bodyDiv w:val="1"/>
      <w:marLeft w:val="0"/>
      <w:marRight w:val="0"/>
      <w:marTop w:val="0"/>
      <w:marBottom w:val="0"/>
      <w:divBdr>
        <w:top w:val="none" w:sz="0" w:space="0" w:color="auto"/>
        <w:left w:val="none" w:sz="0" w:space="0" w:color="auto"/>
        <w:bottom w:val="none" w:sz="0" w:space="0" w:color="auto"/>
        <w:right w:val="none" w:sz="0" w:space="0" w:color="auto"/>
      </w:divBdr>
    </w:div>
    <w:div w:id="958410247">
      <w:bodyDiv w:val="1"/>
      <w:marLeft w:val="0"/>
      <w:marRight w:val="0"/>
      <w:marTop w:val="0"/>
      <w:marBottom w:val="0"/>
      <w:divBdr>
        <w:top w:val="none" w:sz="0" w:space="0" w:color="auto"/>
        <w:left w:val="none" w:sz="0" w:space="0" w:color="auto"/>
        <w:bottom w:val="none" w:sz="0" w:space="0" w:color="auto"/>
        <w:right w:val="none" w:sz="0" w:space="0" w:color="auto"/>
      </w:divBdr>
    </w:div>
    <w:div w:id="959149542">
      <w:bodyDiv w:val="1"/>
      <w:marLeft w:val="0"/>
      <w:marRight w:val="0"/>
      <w:marTop w:val="0"/>
      <w:marBottom w:val="0"/>
      <w:divBdr>
        <w:top w:val="none" w:sz="0" w:space="0" w:color="auto"/>
        <w:left w:val="none" w:sz="0" w:space="0" w:color="auto"/>
        <w:bottom w:val="none" w:sz="0" w:space="0" w:color="auto"/>
        <w:right w:val="none" w:sz="0" w:space="0" w:color="auto"/>
      </w:divBdr>
    </w:div>
    <w:div w:id="964192228">
      <w:bodyDiv w:val="1"/>
      <w:marLeft w:val="0"/>
      <w:marRight w:val="0"/>
      <w:marTop w:val="0"/>
      <w:marBottom w:val="0"/>
      <w:divBdr>
        <w:top w:val="none" w:sz="0" w:space="0" w:color="auto"/>
        <w:left w:val="none" w:sz="0" w:space="0" w:color="auto"/>
        <w:bottom w:val="none" w:sz="0" w:space="0" w:color="auto"/>
        <w:right w:val="none" w:sz="0" w:space="0" w:color="auto"/>
      </w:divBdr>
    </w:div>
    <w:div w:id="965887428">
      <w:bodyDiv w:val="1"/>
      <w:marLeft w:val="0"/>
      <w:marRight w:val="0"/>
      <w:marTop w:val="0"/>
      <w:marBottom w:val="0"/>
      <w:divBdr>
        <w:top w:val="none" w:sz="0" w:space="0" w:color="auto"/>
        <w:left w:val="none" w:sz="0" w:space="0" w:color="auto"/>
        <w:bottom w:val="none" w:sz="0" w:space="0" w:color="auto"/>
        <w:right w:val="none" w:sz="0" w:space="0" w:color="auto"/>
      </w:divBdr>
    </w:div>
    <w:div w:id="967008685">
      <w:bodyDiv w:val="1"/>
      <w:marLeft w:val="0"/>
      <w:marRight w:val="0"/>
      <w:marTop w:val="0"/>
      <w:marBottom w:val="0"/>
      <w:divBdr>
        <w:top w:val="none" w:sz="0" w:space="0" w:color="auto"/>
        <w:left w:val="none" w:sz="0" w:space="0" w:color="auto"/>
        <w:bottom w:val="none" w:sz="0" w:space="0" w:color="auto"/>
        <w:right w:val="none" w:sz="0" w:space="0" w:color="auto"/>
      </w:divBdr>
    </w:div>
    <w:div w:id="967860318">
      <w:bodyDiv w:val="1"/>
      <w:marLeft w:val="0"/>
      <w:marRight w:val="0"/>
      <w:marTop w:val="0"/>
      <w:marBottom w:val="0"/>
      <w:divBdr>
        <w:top w:val="none" w:sz="0" w:space="0" w:color="auto"/>
        <w:left w:val="none" w:sz="0" w:space="0" w:color="auto"/>
        <w:bottom w:val="none" w:sz="0" w:space="0" w:color="auto"/>
        <w:right w:val="none" w:sz="0" w:space="0" w:color="auto"/>
      </w:divBdr>
    </w:div>
    <w:div w:id="972178022">
      <w:bodyDiv w:val="1"/>
      <w:marLeft w:val="0"/>
      <w:marRight w:val="0"/>
      <w:marTop w:val="0"/>
      <w:marBottom w:val="0"/>
      <w:divBdr>
        <w:top w:val="none" w:sz="0" w:space="0" w:color="auto"/>
        <w:left w:val="none" w:sz="0" w:space="0" w:color="auto"/>
        <w:bottom w:val="none" w:sz="0" w:space="0" w:color="auto"/>
        <w:right w:val="none" w:sz="0" w:space="0" w:color="auto"/>
      </w:divBdr>
    </w:div>
    <w:div w:id="973095670">
      <w:bodyDiv w:val="1"/>
      <w:marLeft w:val="0"/>
      <w:marRight w:val="0"/>
      <w:marTop w:val="0"/>
      <w:marBottom w:val="0"/>
      <w:divBdr>
        <w:top w:val="none" w:sz="0" w:space="0" w:color="auto"/>
        <w:left w:val="none" w:sz="0" w:space="0" w:color="auto"/>
        <w:bottom w:val="none" w:sz="0" w:space="0" w:color="auto"/>
        <w:right w:val="none" w:sz="0" w:space="0" w:color="auto"/>
      </w:divBdr>
    </w:div>
    <w:div w:id="978415212">
      <w:bodyDiv w:val="1"/>
      <w:marLeft w:val="0"/>
      <w:marRight w:val="0"/>
      <w:marTop w:val="0"/>
      <w:marBottom w:val="0"/>
      <w:divBdr>
        <w:top w:val="none" w:sz="0" w:space="0" w:color="auto"/>
        <w:left w:val="none" w:sz="0" w:space="0" w:color="auto"/>
        <w:bottom w:val="none" w:sz="0" w:space="0" w:color="auto"/>
        <w:right w:val="none" w:sz="0" w:space="0" w:color="auto"/>
      </w:divBdr>
    </w:div>
    <w:div w:id="979068055">
      <w:bodyDiv w:val="1"/>
      <w:marLeft w:val="0"/>
      <w:marRight w:val="0"/>
      <w:marTop w:val="0"/>
      <w:marBottom w:val="0"/>
      <w:divBdr>
        <w:top w:val="none" w:sz="0" w:space="0" w:color="auto"/>
        <w:left w:val="none" w:sz="0" w:space="0" w:color="auto"/>
        <w:bottom w:val="none" w:sz="0" w:space="0" w:color="auto"/>
        <w:right w:val="none" w:sz="0" w:space="0" w:color="auto"/>
      </w:divBdr>
    </w:div>
    <w:div w:id="983703960">
      <w:bodyDiv w:val="1"/>
      <w:marLeft w:val="0"/>
      <w:marRight w:val="0"/>
      <w:marTop w:val="0"/>
      <w:marBottom w:val="0"/>
      <w:divBdr>
        <w:top w:val="none" w:sz="0" w:space="0" w:color="auto"/>
        <w:left w:val="none" w:sz="0" w:space="0" w:color="auto"/>
        <w:bottom w:val="none" w:sz="0" w:space="0" w:color="auto"/>
        <w:right w:val="none" w:sz="0" w:space="0" w:color="auto"/>
      </w:divBdr>
    </w:div>
    <w:div w:id="993146440">
      <w:bodyDiv w:val="1"/>
      <w:marLeft w:val="0"/>
      <w:marRight w:val="0"/>
      <w:marTop w:val="0"/>
      <w:marBottom w:val="0"/>
      <w:divBdr>
        <w:top w:val="none" w:sz="0" w:space="0" w:color="auto"/>
        <w:left w:val="none" w:sz="0" w:space="0" w:color="auto"/>
        <w:bottom w:val="none" w:sz="0" w:space="0" w:color="auto"/>
        <w:right w:val="none" w:sz="0" w:space="0" w:color="auto"/>
      </w:divBdr>
    </w:div>
    <w:div w:id="1009872741">
      <w:bodyDiv w:val="1"/>
      <w:marLeft w:val="0"/>
      <w:marRight w:val="0"/>
      <w:marTop w:val="0"/>
      <w:marBottom w:val="0"/>
      <w:divBdr>
        <w:top w:val="none" w:sz="0" w:space="0" w:color="auto"/>
        <w:left w:val="none" w:sz="0" w:space="0" w:color="auto"/>
        <w:bottom w:val="none" w:sz="0" w:space="0" w:color="auto"/>
        <w:right w:val="none" w:sz="0" w:space="0" w:color="auto"/>
      </w:divBdr>
    </w:div>
    <w:div w:id="1025449850">
      <w:bodyDiv w:val="1"/>
      <w:marLeft w:val="0"/>
      <w:marRight w:val="0"/>
      <w:marTop w:val="0"/>
      <w:marBottom w:val="0"/>
      <w:divBdr>
        <w:top w:val="none" w:sz="0" w:space="0" w:color="auto"/>
        <w:left w:val="none" w:sz="0" w:space="0" w:color="auto"/>
        <w:bottom w:val="none" w:sz="0" w:space="0" w:color="auto"/>
        <w:right w:val="none" w:sz="0" w:space="0" w:color="auto"/>
      </w:divBdr>
    </w:div>
    <w:div w:id="1026828615">
      <w:bodyDiv w:val="1"/>
      <w:marLeft w:val="0"/>
      <w:marRight w:val="0"/>
      <w:marTop w:val="0"/>
      <w:marBottom w:val="0"/>
      <w:divBdr>
        <w:top w:val="none" w:sz="0" w:space="0" w:color="auto"/>
        <w:left w:val="none" w:sz="0" w:space="0" w:color="auto"/>
        <w:bottom w:val="none" w:sz="0" w:space="0" w:color="auto"/>
        <w:right w:val="none" w:sz="0" w:space="0" w:color="auto"/>
      </w:divBdr>
    </w:div>
    <w:div w:id="1039626424">
      <w:bodyDiv w:val="1"/>
      <w:marLeft w:val="0"/>
      <w:marRight w:val="0"/>
      <w:marTop w:val="0"/>
      <w:marBottom w:val="0"/>
      <w:divBdr>
        <w:top w:val="none" w:sz="0" w:space="0" w:color="auto"/>
        <w:left w:val="none" w:sz="0" w:space="0" w:color="auto"/>
        <w:bottom w:val="none" w:sz="0" w:space="0" w:color="auto"/>
        <w:right w:val="none" w:sz="0" w:space="0" w:color="auto"/>
      </w:divBdr>
    </w:div>
    <w:div w:id="1039818727">
      <w:bodyDiv w:val="1"/>
      <w:marLeft w:val="0"/>
      <w:marRight w:val="0"/>
      <w:marTop w:val="0"/>
      <w:marBottom w:val="0"/>
      <w:divBdr>
        <w:top w:val="none" w:sz="0" w:space="0" w:color="auto"/>
        <w:left w:val="none" w:sz="0" w:space="0" w:color="auto"/>
        <w:bottom w:val="none" w:sz="0" w:space="0" w:color="auto"/>
        <w:right w:val="none" w:sz="0" w:space="0" w:color="auto"/>
      </w:divBdr>
    </w:div>
    <w:div w:id="1044059380">
      <w:bodyDiv w:val="1"/>
      <w:marLeft w:val="0"/>
      <w:marRight w:val="0"/>
      <w:marTop w:val="0"/>
      <w:marBottom w:val="0"/>
      <w:divBdr>
        <w:top w:val="none" w:sz="0" w:space="0" w:color="auto"/>
        <w:left w:val="none" w:sz="0" w:space="0" w:color="auto"/>
        <w:bottom w:val="none" w:sz="0" w:space="0" w:color="auto"/>
        <w:right w:val="none" w:sz="0" w:space="0" w:color="auto"/>
      </w:divBdr>
    </w:div>
    <w:div w:id="1049646878">
      <w:bodyDiv w:val="1"/>
      <w:marLeft w:val="0"/>
      <w:marRight w:val="0"/>
      <w:marTop w:val="0"/>
      <w:marBottom w:val="0"/>
      <w:divBdr>
        <w:top w:val="none" w:sz="0" w:space="0" w:color="auto"/>
        <w:left w:val="none" w:sz="0" w:space="0" w:color="auto"/>
        <w:bottom w:val="none" w:sz="0" w:space="0" w:color="auto"/>
        <w:right w:val="none" w:sz="0" w:space="0" w:color="auto"/>
      </w:divBdr>
    </w:div>
    <w:div w:id="1051659255">
      <w:bodyDiv w:val="1"/>
      <w:marLeft w:val="0"/>
      <w:marRight w:val="0"/>
      <w:marTop w:val="0"/>
      <w:marBottom w:val="0"/>
      <w:divBdr>
        <w:top w:val="none" w:sz="0" w:space="0" w:color="auto"/>
        <w:left w:val="none" w:sz="0" w:space="0" w:color="auto"/>
        <w:bottom w:val="none" w:sz="0" w:space="0" w:color="auto"/>
        <w:right w:val="none" w:sz="0" w:space="0" w:color="auto"/>
      </w:divBdr>
    </w:div>
    <w:div w:id="1062800341">
      <w:bodyDiv w:val="1"/>
      <w:marLeft w:val="0"/>
      <w:marRight w:val="0"/>
      <w:marTop w:val="0"/>
      <w:marBottom w:val="0"/>
      <w:divBdr>
        <w:top w:val="none" w:sz="0" w:space="0" w:color="auto"/>
        <w:left w:val="none" w:sz="0" w:space="0" w:color="auto"/>
        <w:bottom w:val="none" w:sz="0" w:space="0" w:color="auto"/>
        <w:right w:val="none" w:sz="0" w:space="0" w:color="auto"/>
      </w:divBdr>
    </w:div>
    <w:div w:id="1064907608">
      <w:bodyDiv w:val="1"/>
      <w:marLeft w:val="0"/>
      <w:marRight w:val="0"/>
      <w:marTop w:val="0"/>
      <w:marBottom w:val="0"/>
      <w:divBdr>
        <w:top w:val="none" w:sz="0" w:space="0" w:color="auto"/>
        <w:left w:val="none" w:sz="0" w:space="0" w:color="auto"/>
        <w:bottom w:val="none" w:sz="0" w:space="0" w:color="auto"/>
        <w:right w:val="none" w:sz="0" w:space="0" w:color="auto"/>
      </w:divBdr>
    </w:div>
    <w:div w:id="1068070060">
      <w:bodyDiv w:val="1"/>
      <w:marLeft w:val="0"/>
      <w:marRight w:val="0"/>
      <w:marTop w:val="0"/>
      <w:marBottom w:val="0"/>
      <w:divBdr>
        <w:top w:val="none" w:sz="0" w:space="0" w:color="auto"/>
        <w:left w:val="none" w:sz="0" w:space="0" w:color="auto"/>
        <w:bottom w:val="none" w:sz="0" w:space="0" w:color="auto"/>
        <w:right w:val="none" w:sz="0" w:space="0" w:color="auto"/>
      </w:divBdr>
    </w:div>
    <w:div w:id="1069496604">
      <w:bodyDiv w:val="1"/>
      <w:marLeft w:val="0"/>
      <w:marRight w:val="0"/>
      <w:marTop w:val="0"/>
      <w:marBottom w:val="0"/>
      <w:divBdr>
        <w:top w:val="none" w:sz="0" w:space="0" w:color="auto"/>
        <w:left w:val="none" w:sz="0" w:space="0" w:color="auto"/>
        <w:bottom w:val="none" w:sz="0" w:space="0" w:color="auto"/>
        <w:right w:val="none" w:sz="0" w:space="0" w:color="auto"/>
      </w:divBdr>
    </w:div>
    <w:div w:id="1074203057">
      <w:bodyDiv w:val="1"/>
      <w:marLeft w:val="0"/>
      <w:marRight w:val="0"/>
      <w:marTop w:val="0"/>
      <w:marBottom w:val="0"/>
      <w:divBdr>
        <w:top w:val="none" w:sz="0" w:space="0" w:color="auto"/>
        <w:left w:val="none" w:sz="0" w:space="0" w:color="auto"/>
        <w:bottom w:val="none" w:sz="0" w:space="0" w:color="auto"/>
        <w:right w:val="none" w:sz="0" w:space="0" w:color="auto"/>
      </w:divBdr>
    </w:div>
    <w:div w:id="1075860036">
      <w:bodyDiv w:val="1"/>
      <w:marLeft w:val="0"/>
      <w:marRight w:val="0"/>
      <w:marTop w:val="0"/>
      <w:marBottom w:val="0"/>
      <w:divBdr>
        <w:top w:val="none" w:sz="0" w:space="0" w:color="auto"/>
        <w:left w:val="none" w:sz="0" w:space="0" w:color="auto"/>
        <w:bottom w:val="none" w:sz="0" w:space="0" w:color="auto"/>
        <w:right w:val="none" w:sz="0" w:space="0" w:color="auto"/>
      </w:divBdr>
    </w:div>
    <w:div w:id="1081876675">
      <w:bodyDiv w:val="1"/>
      <w:marLeft w:val="0"/>
      <w:marRight w:val="0"/>
      <w:marTop w:val="0"/>
      <w:marBottom w:val="0"/>
      <w:divBdr>
        <w:top w:val="none" w:sz="0" w:space="0" w:color="auto"/>
        <w:left w:val="none" w:sz="0" w:space="0" w:color="auto"/>
        <w:bottom w:val="none" w:sz="0" w:space="0" w:color="auto"/>
        <w:right w:val="none" w:sz="0" w:space="0" w:color="auto"/>
      </w:divBdr>
    </w:div>
    <w:div w:id="1083144882">
      <w:bodyDiv w:val="1"/>
      <w:marLeft w:val="0"/>
      <w:marRight w:val="0"/>
      <w:marTop w:val="0"/>
      <w:marBottom w:val="0"/>
      <w:divBdr>
        <w:top w:val="none" w:sz="0" w:space="0" w:color="auto"/>
        <w:left w:val="none" w:sz="0" w:space="0" w:color="auto"/>
        <w:bottom w:val="none" w:sz="0" w:space="0" w:color="auto"/>
        <w:right w:val="none" w:sz="0" w:space="0" w:color="auto"/>
      </w:divBdr>
    </w:div>
    <w:div w:id="1091851314">
      <w:bodyDiv w:val="1"/>
      <w:marLeft w:val="0"/>
      <w:marRight w:val="0"/>
      <w:marTop w:val="0"/>
      <w:marBottom w:val="0"/>
      <w:divBdr>
        <w:top w:val="none" w:sz="0" w:space="0" w:color="auto"/>
        <w:left w:val="none" w:sz="0" w:space="0" w:color="auto"/>
        <w:bottom w:val="none" w:sz="0" w:space="0" w:color="auto"/>
        <w:right w:val="none" w:sz="0" w:space="0" w:color="auto"/>
      </w:divBdr>
    </w:div>
    <w:div w:id="1097022589">
      <w:bodyDiv w:val="1"/>
      <w:marLeft w:val="0"/>
      <w:marRight w:val="0"/>
      <w:marTop w:val="0"/>
      <w:marBottom w:val="0"/>
      <w:divBdr>
        <w:top w:val="none" w:sz="0" w:space="0" w:color="auto"/>
        <w:left w:val="none" w:sz="0" w:space="0" w:color="auto"/>
        <w:bottom w:val="none" w:sz="0" w:space="0" w:color="auto"/>
        <w:right w:val="none" w:sz="0" w:space="0" w:color="auto"/>
      </w:divBdr>
    </w:div>
    <w:div w:id="1109928259">
      <w:bodyDiv w:val="1"/>
      <w:marLeft w:val="0"/>
      <w:marRight w:val="0"/>
      <w:marTop w:val="0"/>
      <w:marBottom w:val="0"/>
      <w:divBdr>
        <w:top w:val="none" w:sz="0" w:space="0" w:color="auto"/>
        <w:left w:val="none" w:sz="0" w:space="0" w:color="auto"/>
        <w:bottom w:val="none" w:sz="0" w:space="0" w:color="auto"/>
        <w:right w:val="none" w:sz="0" w:space="0" w:color="auto"/>
      </w:divBdr>
    </w:div>
    <w:div w:id="1119647953">
      <w:bodyDiv w:val="1"/>
      <w:marLeft w:val="0"/>
      <w:marRight w:val="0"/>
      <w:marTop w:val="0"/>
      <w:marBottom w:val="0"/>
      <w:divBdr>
        <w:top w:val="none" w:sz="0" w:space="0" w:color="auto"/>
        <w:left w:val="none" w:sz="0" w:space="0" w:color="auto"/>
        <w:bottom w:val="none" w:sz="0" w:space="0" w:color="auto"/>
        <w:right w:val="none" w:sz="0" w:space="0" w:color="auto"/>
      </w:divBdr>
    </w:div>
    <w:div w:id="1122073088">
      <w:bodyDiv w:val="1"/>
      <w:marLeft w:val="0"/>
      <w:marRight w:val="0"/>
      <w:marTop w:val="0"/>
      <w:marBottom w:val="0"/>
      <w:divBdr>
        <w:top w:val="none" w:sz="0" w:space="0" w:color="auto"/>
        <w:left w:val="none" w:sz="0" w:space="0" w:color="auto"/>
        <w:bottom w:val="none" w:sz="0" w:space="0" w:color="auto"/>
        <w:right w:val="none" w:sz="0" w:space="0" w:color="auto"/>
      </w:divBdr>
    </w:div>
    <w:div w:id="1130242070">
      <w:bodyDiv w:val="1"/>
      <w:marLeft w:val="0"/>
      <w:marRight w:val="0"/>
      <w:marTop w:val="0"/>
      <w:marBottom w:val="0"/>
      <w:divBdr>
        <w:top w:val="none" w:sz="0" w:space="0" w:color="auto"/>
        <w:left w:val="none" w:sz="0" w:space="0" w:color="auto"/>
        <w:bottom w:val="none" w:sz="0" w:space="0" w:color="auto"/>
        <w:right w:val="none" w:sz="0" w:space="0" w:color="auto"/>
      </w:divBdr>
    </w:div>
    <w:div w:id="1130591531">
      <w:bodyDiv w:val="1"/>
      <w:marLeft w:val="0"/>
      <w:marRight w:val="0"/>
      <w:marTop w:val="0"/>
      <w:marBottom w:val="0"/>
      <w:divBdr>
        <w:top w:val="none" w:sz="0" w:space="0" w:color="auto"/>
        <w:left w:val="none" w:sz="0" w:space="0" w:color="auto"/>
        <w:bottom w:val="none" w:sz="0" w:space="0" w:color="auto"/>
        <w:right w:val="none" w:sz="0" w:space="0" w:color="auto"/>
      </w:divBdr>
    </w:div>
    <w:div w:id="1131364411">
      <w:bodyDiv w:val="1"/>
      <w:marLeft w:val="0"/>
      <w:marRight w:val="0"/>
      <w:marTop w:val="0"/>
      <w:marBottom w:val="0"/>
      <w:divBdr>
        <w:top w:val="none" w:sz="0" w:space="0" w:color="auto"/>
        <w:left w:val="none" w:sz="0" w:space="0" w:color="auto"/>
        <w:bottom w:val="none" w:sz="0" w:space="0" w:color="auto"/>
        <w:right w:val="none" w:sz="0" w:space="0" w:color="auto"/>
      </w:divBdr>
    </w:div>
    <w:div w:id="1132138878">
      <w:bodyDiv w:val="1"/>
      <w:marLeft w:val="0"/>
      <w:marRight w:val="0"/>
      <w:marTop w:val="0"/>
      <w:marBottom w:val="0"/>
      <w:divBdr>
        <w:top w:val="none" w:sz="0" w:space="0" w:color="auto"/>
        <w:left w:val="none" w:sz="0" w:space="0" w:color="auto"/>
        <w:bottom w:val="none" w:sz="0" w:space="0" w:color="auto"/>
        <w:right w:val="none" w:sz="0" w:space="0" w:color="auto"/>
      </w:divBdr>
    </w:div>
    <w:div w:id="1132600417">
      <w:bodyDiv w:val="1"/>
      <w:marLeft w:val="0"/>
      <w:marRight w:val="0"/>
      <w:marTop w:val="0"/>
      <w:marBottom w:val="0"/>
      <w:divBdr>
        <w:top w:val="none" w:sz="0" w:space="0" w:color="auto"/>
        <w:left w:val="none" w:sz="0" w:space="0" w:color="auto"/>
        <w:bottom w:val="none" w:sz="0" w:space="0" w:color="auto"/>
        <w:right w:val="none" w:sz="0" w:space="0" w:color="auto"/>
      </w:divBdr>
    </w:div>
    <w:div w:id="1133867991">
      <w:bodyDiv w:val="1"/>
      <w:marLeft w:val="0"/>
      <w:marRight w:val="0"/>
      <w:marTop w:val="0"/>
      <w:marBottom w:val="0"/>
      <w:divBdr>
        <w:top w:val="none" w:sz="0" w:space="0" w:color="auto"/>
        <w:left w:val="none" w:sz="0" w:space="0" w:color="auto"/>
        <w:bottom w:val="none" w:sz="0" w:space="0" w:color="auto"/>
        <w:right w:val="none" w:sz="0" w:space="0" w:color="auto"/>
      </w:divBdr>
    </w:div>
    <w:div w:id="1143042959">
      <w:bodyDiv w:val="1"/>
      <w:marLeft w:val="0"/>
      <w:marRight w:val="0"/>
      <w:marTop w:val="0"/>
      <w:marBottom w:val="0"/>
      <w:divBdr>
        <w:top w:val="none" w:sz="0" w:space="0" w:color="auto"/>
        <w:left w:val="none" w:sz="0" w:space="0" w:color="auto"/>
        <w:bottom w:val="none" w:sz="0" w:space="0" w:color="auto"/>
        <w:right w:val="none" w:sz="0" w:space="0" w:color="auto"/>
      </w:divBdr>
    </w:div>
    <w:div w:id="1157574098">
      <w:bodyDiv w:val="1"/>
      <w:marLeft w:val="0"/>
      <w:marRight w:val="0"/>
      <w:marTop w:val="0"/>
      <w:marBottom w:val="0"/>
      <w:divBdr>
        <w:top w:val="none" w:sz="0" w:space="0" w:color="auto"/>
        <w:left w:val="none" w:sz="0" w:space="0" w:color="auto"/>
        <w:bottom w:val="none" w:sz="0" w:space="0" w:color="auto"/>
        <w:right w:val="none" w:sz="0" w:space="0" w:color="auto"/>
      </w:divBdr>
    </w:div>
    <w:div w:id="1161652793">
      <w:bodyDiv w:val="1"/>
      <w:marLeft w:val="0"/>
      <w:marRight w:val="0"/>
      <w:marTop w:val="0"/>
      <w:marBottom w:val="0"/>
      <w:divBdr>
        <w:top w:val="none" w:sz="0" w:space="0" w:color="auto"/>
        <w:left w:val="none" w:sz="0" w:space="0" w:color="auto"/>
        <w:bottom w:val="none" w:sz="0" w:space="0" w:color="auto"/>
        <w:right w:val="none" w:sz="0" w:space="0" w:color="auto"/>
      </w:divBdr>
    </w:div>
    <w:div w:id="1161852899">
      <w:bodyDiv w:val="1"/>
      <w:marLeft w:val="0"/>
      <w:marRight w:val="0"/>
      <w:marTop w:val="0"/>
      <w:marBottom w:val="0"/>
      <w:divBdr>
        <w:top w:val="none" w:sz="0" w:space="0" w:color="auto"/>
        <w:left w:val="none" w:sz="0" w:space="0" w:color="auto"/>
        <w:bottom w:val="none" w:sz="0" w:space="0" w:color="auto"/>
        <w:right w:val="none" w:sz="0" w:space="0" w:color="auto"/>
      </w:divBdr>
    </w:div>
    <w:div w:id="1182738240">
      <w:bodyDiv w:val="1"/>
      <w:marLeft w:val="0"/>
      <w:marRight w:val="0"/>
      <w:marTop w:val="0"/>
      <w:marBottom w:val="0"/>
      <w:divBdr>
        <w:top w:val="none" w:sz="0" w:space="0" w:color="auto"/>
        <w:left w:val="none" w:sz="0" w:space="0" w:color="auto"/>
        <w:bottom w:val="none" w:sz="0" w:space="0" w:color="auto"/>
        <w:right w:val="none" w:sz="0" w:space="0" w:color="auto"/>
      </w:divBdr>
    </w:div>
    <w:div w:id="1193952985">
      <w:bodyDiv w:val="1"/>
      <w:marLeft w:val="0"/>
      <w:marRight w:val="0"/>
      <w:marTop w:val="0"/>
      <w:marBottom w:val="0"/>
      <w:divBdr>
        <w:top w:val="none" w:sz="0" w:space="0" w:color="auto"/>
        <w:left w:val="none" w:sz="0" w:space="0" w:color="auto"/>
        <w:bottom w:val="none" w:sz="0" w:space="0" w:color="auto"/>
        <w:right w:val="none" w:sz="0" w:space="0" w:color="auto"/>
      </w:divBdr>
    </w:div>
    <w:div w:id="1194614329">
      <w:bodyDiv w:val="1"/>
      <w:marLeft w:val="0"/>
      <w:marRight w:val="0"/>
      <w:marTop w:val="0"/>
      <w:marBottom w:val="0"/>
      <w:divBdr>
        <w:top w:val="none" w:sz="0" w:space="0" w:color="auto"/>
        <w:left w:val="none" w:sz="0" w:space="0" w:color="auto"/>
        <w:bottom w:val="none" w:sz="0" w:space="0" w:color="auto"/>
        <w:right w:val="none" w:sz="0" w:space="0" w:color="auto"/>
      </w:divBdr>
    </w:div>
    <w:div w:id="1195078745">
      <w:bodyDiv w:val="1"/>
      <w:marLeft w:val="0"/>
      <w:marRight w:val="0"/>
      <w:marTop w:val="0"/>
      <w:marBottom w:val="0"/>
      <w:divBdr>
        <w:top w:val="none" w:sz="0" w:space="0" w:color="auto"/>
        <w:left w:val="none" w:sz="0" w:space="0" w:color="auto"/>
        <w:bottom w:val="none" w:sz="0" w:space="0" w:color="auto"/>
        <w:right w:val="none" w:sz="0" w:space="0" w:color="auto"/>
      </w:divBdr>
    </w:div>
    <w:div w:id="1198159735">
      <w:bodyDiv w:val="1"/>
      <w:marLeft w:val="0"/>
      <w:marRight w:val="0"/>
      <w:marTop w:val="0"/>
      <w:marBottom w:val="0"/>
      <w:divBdr>
        <w:top w:val="none" w:sz="0" w:space="0" w:color="auto"/>
        <w:left w:val="none" w:sz="0" w:space="0" w:color="auto"/>
        <w:bottom w:val="none" w:sz="0" w:space="0" w:color="auto"/>
        <w:right w:val="none" w:sz="0" w:space="0" w:color="auto"/>
      </w:divBdr>
    </w:div>
    <w:div w:id="1203207349">
      <w:bodyDiv w:val="1"/>
      <w:marLeft w:val="0"/>
      <w:marRight w:val="0"/>
      <w:marTop w:val="0"/>
      <w:marBottom w:val="0"/>
      <w:divBdr>
        <w:top w:val="none" w:sz="0" w:space="0" w:color="auto"/>
        <w:left w:val="none" w:sz="0" w:space="0" w:color="auto"/>
        <w:bottom w:val="none" w:sz="0" w:space="0" w:color="auto"/>
        <w:right w:val="none" w:sz="0" w:space="0" w:color="auto"/>
      </w:divBdr>
    </w:div>
    <w:div w:id="1207180838">
      <w:bodyDiv w:val="1"/>
      <w:marLeft w:val="0"/>
      <w:marRight w:val="0"/>
      <w:marTop w:val="0"/>
      <w:marBottom w:val="0"/>
      <w:divBdr>
        <w:top w:val="none" w:sz="0" w:space="0" w:color="auto"/>
        <w:left w:val="none" w:sz="0" w:space="0" w:color="auto"/>
        <w:bottom w:val="none" w:sz="0" w:space="0" w:color="auto"/>
        <w:right w:val="none" w:sz="0" w:space="0" w:color="auto"/>
      </w:divBdr>
    </w:div>
    <w:div w:id="1217817361">
      <w:bodyDiv w:val="1"/>
      <w:marLeft w:val="0"/>
      <w:marRight w:val="0"/>
      <w:marTop w:val="0"/>
      <w:marBottom w:val="0"/>
      <w:divBdr>
        <w:top w:val="none" w:sz="0" w:space="0" w:color="auto"/>
        <w:left w:val="none" w:sz="0" w:space="0" w:color="auto"/>
        <w:bottom w:val="none" w:sz="0" w:space="0" w:color="auto"/>
        <w:right w:val="none" w:sz="0" w:space="0" w:color="auto"/>
      </w:divBdr>
    </w:div>
    <w:div w:id="1219512013">
      <w:bodyDiv w:val="1"/>
      <w:marLeft w:val="0"/>
      <w:marRight w:val="0"/>
      <w:marTop w:val="0"/>
      <w:marBottom w:val="0"/>
      <w:divBdr>
        <w:top w:val="none" w:sz="0" w:space="0" w:color="auto"/>
        <w:left w:val="none" w:sz="0" w:space="0" w:color="auto"/>
        <w:bottom w:val="none" w:sz="0" w:space="0" w:color="auto"/>
        <w:right w:val="none" w:sz="0" w:space="0" w:color="auto"/>
      </w:divBdr>
    </w:div>
    <w:div w:id="1223059278">
      <w:bodyDiv w:val="1"/>
      <w:marLeft w:val="0"/>
      <w:marRight w:val="0"/>
      <w:marTop w:val="0"/>
      <w:marBottom w:val="0"/>
      <w:divBdr>
        <w:top w:val="none" w:sz="0" w:space="0" w:color="auto"/>
        <w:left w:val="none" w:sz="0" w:space="0" w:color="auto"/>
        <w:bottom w:val="none" w:sz="0" w:space="0" w:color="auto"/>
        <w:right w:val="none" w:sz="0" w:space="0" w:color="auto"/>
      </w:divBdr>
    </w:div>
    <w:div w:id="1231967846">
      <w:bodyDiv w:val="1"/>
      <w:marLeft w:val="0"/>
      <w:marRight w:val="0"/>
      <w:marTop w:val="0"/>
      <w:marBottom w:val="0"/>
      <w:divBdr>
        <w:top w:val="none" w:sz="0" w:space="0" w:color="auto"/>
        <w:left w:val="none" w:sz="0" w:space="0" w:color="auto"/>
        <w:bottom w:val="none" w:sz="0" w:space="0" w:color="auto"/>
        <w:right w:val="none" w:sz="0" w:space="0" w:color="auto"/>
      </w:divBdr>
    </w:div>
    <w:div w:id="1234001544">
      <w:bodyDiv w:val="1"/>
      <w:marLeft w:val="0"/>
      <w:marRight w:val="0"/>
      <w:marTop w:val="0"/>
      <w:marBottom w:val="0"/>
      <w:divBdr>
        <w:top w:val="none" w:sz="0" w:space="0" w:color="auto"/>
        <w:left w:val="none" w:sz="0" w:space="0" w:color="auto"/>
        <w:bottom w:val="none" w:sz="0" w:space="0" w:color="auto"/>
        <w:right w:val="none" w:sz="0" w:space="0" w:color="auto"/>
      </w:divBdr>
    </w:div>
    <w:div w:id="1238251821">
      <w:bodyDiv w:val="1"/>
      <w:marLeft w:val="0"/>
      <w:marRight w:val="0"/>
      <w:marTop w:val="0"/>
      <w:marBottom w:val="0"/>
      <w:divBdr>
        <w:top w:val="none" w:sz="0" w:space="0" w:color="auto"/>
        <w:left w:val="none" w:sz="0" w:space="0" w:color="auto"/>
        <w:bottom w:val="none" w:sz="0" w:space="0" w:color="auto"/>
        <w:right w:val="none" w:sz="0" w:space="0" w:color="auto"/>
      </w:divBdr>
    </w:div>
    <w:div w:id="1246110660">
      <w:bodyDiv w:val="1"/>
      <w:marLeft w:val="0"/>
      <w:marRight w:val="0"/>
      <w:marTop w:val="0"/>
      <w:marBottom w:val="0"/>
      <w:divBdr>
        <w:top w:val="none" w:sz="0" w:space="0" w:color="auto"/>
        <w:left w:val="none" w:sz="0" w:space="0" w:color="auto"/>
        <w:bottom w:val="none" w:sz="0" w:space="0" w:color="auto"/>
        <w:right w:val="none" w:sz="0" w:space="0" w:color="auto"/>
      </w:divBdr>
    </w:div>
    <w:div w:id="1249534444">
      <w:bodyDiv w:val="1"/>
      <w:marLeft w:val="0"/>
      <w:marRight w:val="0"/>
      <w:marTop w:val="0"/>
      <w:marBottom w:val="0"/>
      <w:divBdr>
        <w:top w:val="none" w:sz="0" w:space="0" w:color="auto"/>
        <w:left w:val="none" w:sz="0" w:space="0" w:color="auto"/>
        <w:bottom w:val="none" w:sz="0" w:space="0" w:color="auto"/>
        <w:right w:val="none" w:sz="0" w:space="0" w:color="auto"/>
      </w:divBdr>
    </w:div>
    <w:div w:id="1251162099">
      <w:bodyDiv w:val="1"/>
      <w:marLeft w:val="0"/>
      <w:marRight w:val="0"/>
      <w:marTop w:val="0"/>
      <w:marBottom w:val="0"/>
      <w:divBdr>
        <w:top w:val="none" w:sz="0" w:space="0" w:color="auto"/>
        <w:left w:val="none" w:sz="0" w:space="0" w:color="auto"/>
        <w:bottom w:val="none" w:sz="0" w:space="0" w:color="auto"/>
        <w:right w:val="none" w:sz="0" w:space="0" w:color="auto"/>
      </w:divBdr>
    </w:div>
    <w:div w:id="1253322828">
      <w:bodyDiv w:val="1"/>
      <w:marLeft w:val="0"/>
      <w:marRight w:val="0"/>
      <w:marTop w:val="0"/>
      <w:marBottom w:val="0"/>
      <w:divBdr>
        <w:top w:val="none" w:sz="0" w:space="0" w:color="auto"/>
        <w:left w:val="none" w:sz="0" w:space="0" w:color="auto"/>
        <w:bottom w:val="none" w:sz="0" w:space="0" w:color="auto"/>
        <w:right w:val="none" w:sz="0" w:space="0" w:color="auto"/>
      </w:divBdr>
    </w:div>
    <w:div w:id="1265268480">
      <w:bodyDiv w:val="1"/>
      <w:marLeft w:val="0"/>
      <w:marRight w:val="0"/>
      <w:marTop w:val="0"/>
      <w:marBottom w:val="0"/>
      <w:divBdr>
        <w:top w:val="none" w:sz="0" w:space="0" w:color="auto"/>
        <w:left w:val="none" w:sz="0" w:space="0" w:color="auto"/>
        <w:bottom w:val="none" w:sz="0" w:space="0" w:color="auto"/>
        <w:right w:val="none" w:sz="0" w:space="0" w:color="auto"/>
      </w:divBdr>
    </w:div>
    <w:div w:id="1266427070">
      <w:bodyDiv w:val="1"/>
      <w:marLeft w:val="0"/>
      <w:marRight w:val="0"/>
      <w:marTop w:val="0"/>
      <w:marBottom w:val="0"/>
      <w:divBdr>
        <w:top w:val="none" w:sz="0" w:space="0" w:color="auto"/>
        <w:left w:val="none" w:sz="0" w:space="0" w:color="auto"/>
        <w:bottom w:val="none" w:sz="0" w:space="0" w:color="auto"/>
        <w:right w:val="none" w:sz="0" w:space="0" w:color="auto"/>
      </w:divBdr>
    </w:div>
    <w:div w:id="1271081746">
      <w:bodyDiv w:val="1"/>
      <w:marLeft w:val="0"/>
      <w:marRight w:val="0"/>
      <w:marTop w:val="0"/>
      <w:marBottom w:val="0"/>
      <w:divBdr>
        <w:top w:val="none" w:sz="0" w:space="0" w:color="auto"/>
        <w:left w:val="none" w:sz="0" w:space="0" w:color="auto"/>
        <w:bottom w:val="none" w:sz="0" w:space="0" w:color="auto"/>
        <w:right w:val="none" w:sz="0" w:space="0" w:color="auto"/>
      </w:divBdr>
    </w:div>
    <w:div w:id="1284112577">
      <w:bodyDiv w:val="1"/>
      <w:marLeft w:val="0"/>
      <w:marRight w:val="0"/>
      <w:marTop w:val="0"/>
      <w:marBottom w:val="0"/>
      <w:divBdr>
        <w:top w:val="none" w:sz="0" w:space="0" w:color="auto"/>
        <w:left w:val="none" w:sz="0" w:space="0" w:color="auto"/>
        <w:bottom w:val="none" w:sz="0" w:space="0" w:color="auto"/>
        <w:right w:val="none" w:sz="0" w:space="0" w:color="auto"/>
      </w:divBdr>
    </w:div>
    <w:div w:id="1285691342">
      <w:bodyDiv w:val="1"/>
      <w:marLeft w:val="0"/>
      <w:marRight w:val="0"/>
      <w:marTop w:val="0"/>
      <w:marBottom w:val="0"/>
      <w:divBdr>
        <w:top w:val="none" w:sz="0" w:space="0" w:color="auto"/>
        <w:left w:val="none" w:sz="0" w:space="0" w:color="auto"/>
        <w:bottom w:val="none" w:sz="0" w:space="0" w:color="auto"/>
        <w:right w:val="none" w:sz="0" w:space="0" w:color="auto"/>
      </w:divBdr>
    </w:div>
    <w:div w:id="1291474252">
      <w:bodyDiv w:val="1"/>
      <w:marLeft w:val="0"/>
      <w:marRight w:val="0"/>
      <w:marTop w:val="0"/>
      <w:marBottom w:val="0"/>
      <w:divBdr>
        <w:top w:val="none" w:sz="0" w:space="0" w:color="auto"/>
        <w:left w:val="none" w:sz="0" w:space="0" w:color="auto"/>
        <w:bottom w:val="none" w:sz="0" w:space="0" w:color="auto"/>
        <w:right w:val="none" w:sz="0" w:space="0" w:color="auto"/>
      </w:divBdr>
    </w:div>
    <w:div w:id="1297300323">
      <w:bodyDiv w:val="1"/>
      <w:marLeft w:val="0"/>
      <w:marRight w:val="0"/>
      <w:marTop w:val="0"/>
      <w:marBottom w:val="0"/>
      <w:divBdr>
        <w:top w:val="none" w:sz="0" w:space="0" w:color="auto"/>
        <w:left w:val="none" w:sz="0" w:space="0" w:color="auto"/>
        <w:bottom w:val="none" w:sz="0" w:space="0" w:color="auto"/>
        <w:right w:val="none" w:sz="0" w:space="0" w:color="auto"/>
      </w:divBdr>
    </w:div>
    <w:div w:id="1298998597">
      <w:bodyDiv w:val="1"/>
      <w:marLeft w:val="0"/>
      <w:marRight w:val="0"/>
      <w:marTop w:val="0"/>
      <w:marBottom w:val="0"/>
      <w:divBdr>
        <w:top w:val="none" w:sz="0" w:space="0" w:color="auto"/>
        <w:left w:val="none" w:sz="0" w:space="0" w:color="auto"/>
        <w:bottom w:val="none" w:sz="0" w:space="0" w:color="auto"/>
        <w:right w:val="none" w:sz="0" w:space="0" w:color="auto"/>
      </w:divBdr>
    </w:div>
    <w:div w:id="1304387344">
      <w:bodyDiv w:val="1"/>
      <w:marLeft w:val="0"/>
      <w:marRight w:val="0"/>
      <w:marTop w:val="0"/>
      <w:marBottom w:val="0"/>
      <w:divBdr>
        <w:top w:val="none" w:sz="0" w:space="0" w:color="auto"/>
        <w:left w:val="none" w:sz="0" w:space="0" w:color="auto"/>
        <w:bottom w:val="none" w:sz="0" w:space="0" w:color="auto"/>
        <w:right w:val="none" w:sz="0" w:space="0" w:color="auto"/>
      </w:divBdr>
    </w:div>
    <w:div w:id="1306230783">
      <w:bodyDiv w:val="1"/>
      <w:marLeft w:val="0"/>
      <w:marRight w:val="0"/>
      <w:marTop w:val="0"/>
      <w:marBottom w:val="0"/>
      <w:divBdr>
        <w:top w:val="none" w:sz="0" w:space="0" w:color="auto"/>
        <w:left w:val="none" w:sz="0" w:space="0" w:color="auto"/>
        <w:bottom w:val="none" w:sz="0" w:space="0" w:color="auto"/>
        <w:right w:val="none" w:sz="0" w:space="0" w:color="auto"/>
      </w:divBdr>
    </w:div>
    <w:div w:id="1308977381">
      <w:bodyDiv w:val="1"/>
      <w:marLeft w:val="0"/>
      <w:marRight w:val="0"/>
      <w:marTop w:val="0"/>
      <w:marBottom w:val="0"/>
      <w:divBdr>
        <w:top w:val="none" w:sz="0" w:space="0" w:color="auto"/>
        <w:left w:val="none" w:sz="0" w:space="0" w:color="auto"/>
        <w:bottom w:val="none" w:sz="0" w:space="0" w:color="auto"/>
        <w:right w:val="none" w:sz="0" w:space="0" w:color="auto"/>
      </w:divBdr>
    </w:div>
    <w:div w:id="1311981131">
      <w:bodyDiv w:val="1"/>
      <w:marLeft w:val="0"/>
      <w:marRight w:val="0"/>
      <w:marTop w:val="0"/>
      <w:marBottom w:val="0"/>
      <w:divBdr>
        <w:top w:val="none" w:sz="0" w:space="0" w:color="auto"/>
        <w:left w:val="none" w:sz="0" w:space="0" w:color="auto"/>
        <w:bottom w:val="none" w:sz="0" w:space="0" w:color="auto"/>
        <w:right w:val="none" w:sz="0" w:space="0" w:color="auto"/>
      </w:divBdr>
    </w:div>
    <w:div w:id="1312055911">
      <w:bodyDiv w:val="1"/>
      <w:marLeft w:val="0"/>
      <w:marRight w:val="0"/>
      <w:marTop w:val="0"/>
      <w:marBottom w:val="0"/>
      <w:divBdr>
        <w:top w:val="none" w:sz="0" w:space="0" w:color="auto"/>
        <w:left w:val="none" w:sz="0" w:space="0" w:color="auto"/>
        <w:bottom w:val="none" w:sz="0" w:space="0" w:color="auto"/>
        <w:right w:val="none" w:sz="0" w:space="0" w:color="auto"/>
      </w:divBdr>
    </w:div>
    <w:div w:id="1313757560">
      <w:bodyDiv w:val="1"/>
      <w:marLeft w:val="0"/>
      <w:marRight w:val="0"/>
      <w:marTop w:val="0"/>
      <w:marBottom w:val="0"/>
      <w:divBdr>
        <w:top w:val="none" w:sz="0" w:space="0" w:color="auto"/>
        <w:left w:val="none" w:sz="0" w:space="0" w:color="auto"/>
        <w:bottom w:val="none" w:sz="0" w:space="0" w:color="auto"/>
        <w:right w:val="none" w:sz="0" w:space="0" w:color="auto"/>
      </w:divBdr>
    </w:div>
    <w:div w:id="1328169278">
      <w:bodyDiv w:val="1"/>
      <w:marLeft w:val="0"/>
      <w:marRight w:val="0"/>
      <w:marTop w:val="0"/>
      <w:marBottom w:val="0"/>
      <w:divBdr>
        <w:top w:val="none" w:sz="0" w:space="0" w:color="auto"/>
        <w:left w:val="none" w:sz="0" w:space="0" w:color="auto"/>
        <w:bottom w:val="none" w:sz="0" w:space="0" w:color="auto"/>
        <w:right w:val="none" w:sz="0" w:space="0" w:color="auto"/>
      </w:divBdr>
    </w:div>
    <w:div w:id="1330140548">
      <w:bodyDiv w:val="1"/>
      <w:marLeft w:val="0"/>
      <w:marRight w:val="0"/>
      <w:marTop w:val="0"/>
      <w:marBottom w:val="0"/>
      <w:divBdr>
        <w:top w:val="none" w:sz="0" w:space="0" w:color="auto"/>
        <w:left w:val="none" w:sz="0" w:space="0" w:color="auto"/>
        <w:bottom w:val="none" w:sz="0" w:space="0" w:color="auto"/>
        <w:right w:val="none" w:sz="0" w:space="0" w:color="auto"/>
      </w:divBdr>
    </w:div>
    <w:div w:id="1333097164">
      <w:bodyDiv w:val="1"/>
      <w:marLeft w:val="0"/>
      <w:marRight w:val="0"/>
      <w:marTop w:val="0"/>
      <w:marBottom w:val="0"/>
      <w:divBdr>
        <w:top w:val="none" w:sz="0" w:space="0" w:color="auto"/>
        <w:left w:val="none" w:sz="0" w:space="0" w:color="auto"/>
        <w:bottom w:val="none" w:sz="0" w:space="0" w:color="auto"/>
        <w:right w:val="none" w:sz="0" w:space="0" w:color="auto"/>
      </w:divBdr>
    </w:div>
    <w:div w:id="1339115814">
      <w:bodyDiv w:val="1"/>
      <w:marLeft w:val="0"/>
      <w:marRight w:val="0"/>
      <w:marTop w:val="0"/>
      <w:marBottom w:val="0"/>
      <w:divBdr>
        <w:top w:val="none" w:sz="0" w:space="0" w:color="auto"/>
        <w:left w:val="none" w:sz="0" w:space="0" w:color="auto"/>
        <w:bottom w:val="none" w:sz="0" w:space="0" w:color="auto"/>
        <w:right w:val="none" w:sz="0" w:space="0" w:color="auto"/>
      </w:divBdr>
    </w:div>
    <w:div w:id="1344358978">
      <w:bodyDiv w:val="1"/>
      <w:marLeft w:val="0"/>
      <w:marRight w:val="0"/>
      <w:marTop w:val="0"/>
      <w:marBottom w:val="0"/>
      <w:divBdr>
        <w:top w:val="none" w:sz="0" w:space="0" w:color="auto"/>
        <w:left w:val="none" w:sz="0" w:space="0" w:color="auto"/>
        <w:bottom w:val="none" w:sz="0" w:space="0" w:color="auto"/>
        <w:right w:val="none" w:sz="0" w:space="0" w:color="auto"/>
      </w:divBdr>
    </w:div>
    <w:div w:id="1352949468">
      <w:bodyDiv w:val="1"/>
      <w:marLeft w:val="0"/>
      <w:marRight w:val="0"/>
      <w:marTop w:val="0"/>
      <w:marBottom w:val="0"/>
      <w:divBdr>
        <w:top w:val="none" w:sz="0" w:space="0" w:color="auto"/>
        <w:left w:val="none" w:sz="0" w:space="0" w:color="auto"/>
        <w:bottom w:val="none" w:sz="0" w:space="0" w:color="auto"/>
        <w:right w:val="none" w:sz="0" w:space="0" w:color="auto"/>
      </w:divBdr>
    </w:div>
    <w:div w:id="1363243739">
      <w:bodyDiv w:val="1"/>
      <w:marLeft w:val="0"/>
      <w:marRight w:val="0"/>
      <w:marTop w:val="0"/>
      <w:marBottom w:val="0"/>
      <w:divBdr>
        <w:top w:val="none" w:sz="0" w:space="0" w:color="auto"/>
        <w:left w:val="none" w:sz="0" w:space="0" w:color="auto"/>
        <w:bottom w:val="none" w:sz="0" w:space="0" w:color="auto"/>
        <w:right w:val="none" w:sz="0" w:space="0" w:color="auto"/>
      </w:divBdr>
    </w:div>
    <w:div w:id="1367873324">
      <w:bodyDiv w:val="1"/>
      <w:marLeft w:val="0"/>
      <w:marRight w:val="0"/>
      <w:marTop w:val="0"/>
      <w:marBottom w:val="0"/>
      <w:divBdr>
        <w:top w:val="none" w:sz="0" w:space="0" w:color="auto"/>
        <w:left w:val="none" w:sz="0" w:space="0" w:color="auto"/>
        <w:bottom w:val="none" w:sz="0" w:space="0" w:color="auto"/>
        <w:right w:val="none" w:sz="0" w:space="0" w:color="auto"/>
      </w:divBdr>
    </w:div>
    <w:div w:id="1379551590">
      <w:bodyDiv w:val="1"/>
      <w:marLeft w:val="0"/>
      <w:marRight w:val="0"/>
      <w:marTop w:val="0"/>
      <w:marBottom w:val="0"/>
      <w:divBdr>
        <w:top w:val="none" w:sz="0" w:space="0" w:color="auto"/>
        <w:left w:val="none" w:sz="0" w:space="0" w:color="auto"/>
        <w:bottom w:val="none" w:sz="0" w:space="0" w:color="auto"/>
        <w:right w:val="none" w:sz="0" w:space="0" w:color="auto"/>
      </w:divBdr>
    </w:div>
    <w:div w:id="1382556863">
      <w:bodyDiv w:val="1"/>
      <w:marLeft w:val="0"/>
      <w:marRight w:val="0"/>
      <w:marTop w:val="0"/>
      <w:marBottom w:val="0"/>
      <w:divBdr>
        <w:top w:val="none" w:sz="0" w:space="0" w:color="auto"/>
        <w:left w:val="none" w:sz="0" w:space="0" w:color="auto"/>
        <w:bottom w:val="none" w:sz="0" w:space="0" w:color="auto"/>
        <w:right w:val="none" w:sz="0" w:space="0" w:color="auto"/>
      </w:divBdr>
    </w:div>
    <w:div w:id="1387023484">
      <w:bodyDiv w:val="1"/>
      <w:marLeft w:val="0"/>
      <w:marRight w:val="0"/>
      <w:marTop w:val="0"/>
      <w:marBottom w:val="0"/>
      <w:divBdr>
        <w:top w:val="none" w:sz="0" w:space="0" w:color="auto"/>
        <w:left w:val="none" w:sz="0" w:space="0" w:color="auto"/>
        <w:bottom w:val="none" w:sz="0" w:space="0" w:color="auto"/>
        <w:right w:val="none" w:sz="0" w:space="0" w:color="auto"/>
      </w:divBdr>
    </w:div>
    <w:div w:id="1389888094">
      <w:bodyDiv w:val="1"/>
      <w:marLeft w:val="0"/>
      <w:marRight w:val="0"/>
      <w:marTop w:val="0"/>
      <w:marBottom w:val="0"/>
      <w:divBdr>
        <w:top w:val="none" w:sz="0" w:space="0" w:color="auto"/>
        <w:left w:val="none" w:sz="0" w:space="0" w:color="auto"/>
        <w:bottom w:val="none" w:sz="0" w:space="0" w:color="auto"/>
        <w:right w:val="none" w:sz="0" w:space="0" w:color="auto"/>
      </w:divBdr>
    </w:div>
    <w:div w:id="1392121321">
      <w:bodyDiv w:val="1"/>
      <w:marLeft w:val="0"/>
      <w:marRight w:val="0"/>
      <w:marTop w:val="0"/>
      <w:marBottom w:val="0"/>
      <w:divBdr>
        <w:top w:val="none" w:sz="0" w:space="0" w:color="auto"/>
        <w:left w:val="none" w:sz="0" w:space="0" w:color="auto"/>
        <w:bottom w:val="none" w:sz="0" w:space="0" w:color="auto"/>
        <w:right w:val="none" w:sz="0" w:space="0" w:color="auto"/>
      </w:divBdr>
    </w:div>
    <w:div w:id="1396051892">
      <w:bodyDiv w:val="1"/>
      <w:marLeft w:val="0"/>
      <w:marRight w:val="0"/>
      <w:marTop w:val="0"/>
      <w:marBottom w:val="0"/>
      <w:divBdr>
        <w:top w:val="none" w:sz="0" w:space="0" w:color="auto"/>
        <w:left w:val="none" w:sz="0" w:space="0" w:color="auto"/>
        <w:bottom w:val="none" w:sz="0" w:space="0" w:color="auto"/>
        <w:right w:val="none" w:sz="0" w:space="0" w:color="auto"/>
      </w:divBdr>
    </w:div>
    <w:div w:id="1401637574">
      <w:bodyDiv w:val="1"/>
      <w:marLeft w:val="0"/>
      <w:marRight w:val="0"/>
      <w:marTop w:val="0"/>
      <w:marBottom w:val="0"/>
      <w:divBdr>
        <w:top w:val="none" w:sz="0" w:space="0" w:color="auto"/>
        <w:left w:val="none" w:sz="0" w:space="0" w:color="auto"/>
        <w:bottom w:val="none" w:sz="0" w:space="0" w:color="auto"/>
        <w:right w:val="none" w:sz="0" w:space="0" w:color="auto"/>
      </w:divBdr>
    </w:div>
    <w:div w:id="1410423028">
      <w:bodyDiv w:val="1"/>
      <w:marLeft w:val="0"/>
      <w:marRight w:val="0"/>
      <w:marTop w:val="0"/>
      <w:marBottom w:val="0"/>
      <w:divBdr>
        <w:top w:val="none" w:sz="0" w:space="0" w:color="auto"/>
        <w:left w:val="none" w:sz="0" w:space="0" w:color="auto"/>
        <w:bottom w:val="none" w:sz="0" w:space="0" w:color="auto"/>
        <w:right w:val="none" w:sz="0" w:space="0" w:color="auto"/>
      </w:divBdr>
    </w:div>
    <w:div w:id="1410619120">
      <w:bodyDiv w:val="1"/>
      <w:marLeft w:val="0"/>
      <w:marRight w:val="0"/>
      <w:marTop w:val="0"/>
      <w:marBottom w:val="0"/>
      <w:divBdr>
        <w:top w:val="none" w:sz="0" w:space="0" w:color="auto"/>
        <w:left w:val="none" w:sz="0" w:space="0" w:color="auto"/>
        <w:bottom w:val="none" w:sz="0" w:space="0" w:color="auto"/>
        <w:right w:val="none" w:sz="0" w:space="0" w:color="auto"/>
      </w:divBdr>
    </w:div>
    <w:div w:id="1419055276">
      <w:bodyDiv w:val="1"/>
      <w:marLeft w:val="0"/>
      <w:marRight w:val="0"/>
      <w:marTop w:val="0"/>
      <w:marBottom w:val="0"/>
      <w:divBdr>
        <w:top w:val="none" w:sz="0" w:space="0" w:color="auto"/>
        <w:left w:val="none" w:sz="0" w:space="0" w:color="auto"/>
        <w:bottom w:val="none" w:sz="0" w:space="0" w:color="auto"/>
        <w:right w:val="none" w:sz="0" w:space="0" w:color="auto"/>
      </w:divBdr>
    </w:div>
    <w:div w:id="1420518941">
      <w:bodyDiv w:val="1"/>
      <w:marLeft w:val="0"/>
      <w:marRight w:val="0"/>
      <w:marTop w:val="0"/>
      <w:marBottom w:val="0"/>
      <w:divBdr>
        <w:top w:val="none" w:sz="0" w:space="0" w:color="auto"/>
        <w:left w:val="none" w:sz="0" w:space="0" w:color="auto"/>
        <w:bottom w:val="none" w:sz="0" w:space="0" w:color="auto"/>
        <w:right w:val="none" w:sz="0" w:space="0" w:color="auto"/>
      </w:divBdr>
    </w:div>
    <w:div w:id="1420564345">
      <w:bodyDiv w:val="1"/>
      <w:marLeft w:val="0"/>
      <w:marRight w:val="0"/>
      <w:marTop w:val="0"/>
      <w:marBottom w:val="0"/>
      <w:divBdr>
        <w:top w:val="none" w:sz="0" w:space="0" w:color="auto"/>
        <w:left w:val="none" w:sz="0" w:space="0" w:color="auto"/>
        <w:bottom w:val="none" w:sz="0" w:space="0" w:color="auto"/>
        <w:right w:val="none" w:sz="0" w:space="0" w:color="auto"/>
      </w:divBdr>
    </w:div>
    <w:div w:id="1420906247">
      <w:bodyDiv w:val="1"/>
      <w:marLeft w:val="0"/>
      <w:marRight w:val="0"/>
      <w:marTop w:val="0"/>
      <w:marBottom w:val="0"/>
      <w:divBdr>
        <w:top w:val="none" w:sz="0" w:space="0" w:color="auto"/>
        <w:left w:val="none" w:sz="0" w:space="0" w:color="auto"/>
        <w:bottom w:val="none" w:sz="0" w:space="0" w:color="auto"/>
        <w:right w:val="none" w:sz="0" w:space="0" w:color="auto"/>
      </w:divBdr>
    </w:div>
    <w:div w:id="1422918752">
      <w:bodyDiv w:val="1"/>
      <w:marLeft w:val="0"/>
      <w:marRight w:val="0"/>
      <w:marTop w:val="0"/>
      <w:marBottom w:val="0"/>
      <w:divBdr>
        <w:top w:val="none" w:sz="0" w:space="0" w:color="auto"/>
        <w:left w:val="none" w:sz="0" w:space="0" w:color="auto"/>
        <w:bottom w:val="none" w:sz="0" w:space="0" w:color="auto"/>
        <w:right w:val="none" w:sz="0" w:space="0" w:color="auto"/>
      </w:divBdr>
    </w:div>
    <w:div w:id="1431774848">
      <w:bodyDiv w:val="1"/>
      <w:marLeft w:val="0"/>
      <w:marRight w:val="0"/>
      <w:marTop w:val="0"/>
      <w:marBottom w:val="0"/>
      <w:divBdr>
        <w:top w:val="none" w:sz="0" w:space="0" w:color="auto"/>
        <w:left w:val="none" w:sz="0" w:space="0" w:color="auto"/>
        <w:bottom w:val="none" w:sz="0" w:space="0" w:color="auto"/>
        <w:right w:val="none" w:sz="0" w:space="0" w:color="auto"/>
      </w:divBdr>
    </w:div>
    <w:div w:id="1433696711">
      <w:bodyDiv w:val="1"/>
      <w:marLeft w:val="0"/>
      <w:marRight w:val="0"/>
      <w:marTop w:val="0"/>
      <w:marBottom w:val="0"/>
      <w:divBdr>
        <w:top w:val="none" w:sz="0" w:space="0" w:color="auto"/>
        <w:left w:val="none" w:sz="0" w:space="0" w:color="auto"/>
        <w:bottom w:val="none" w:sz="0" w:space="0" w:color="auto"/>
        <w:right w:val="none" w:sz="0" w:space="0" w:color="auto"/>
      </w:divBdr>
    </w:div>
    <w:div w:id="1433696781">
      <w:bodyDiv w:val="1"/>
      <w:marLeft w:val="0"/>
      <w:marRight w:val="0"/>
      <w:marTop w:val="0"/>
      <w:marBottom w:val="0"/>
      <w:divBdr>
        <w:top w:val="none" w:sz="0" w:space="0" w:color="auto"/>
        <w:left w:val="none" w:sz="0" w:space="0" w:color="auto"/>
        <w:bottom w:val="none" w:sz="0" w:space="0" w:color="auto"/>
        <w:right w:val="none" w:sz="0" w:space="0" w:color="auto"/>
      </w:divBdr>
    </w:div>
    <w:div w:id="1436510813">
      <w:bodyDiv w:val="1"/>
      <w:marLeft w:val="0"/>
      <w:marRight w:val="0"/>
      <w:marTop w:val="0"/>
      <w:marBottom w:val="0"/>
      <w:divBdr>
        <w:top w:val="none" w:sz="0" w:space="0" w:color="auto"/>
        <w:left w:val="none" w:sz="0" w:space="0" w:color="auto"/>
        <w:bottom w:val="none" w:sz="0" w:space="0" w:color="auto"/>
        <w:right w:val="none" w:sz="0" w:space="0" w:color="auto"/>
      </w:divBdr>
    </w:div>
    <w:div w:id="1438285564">
      <w:bodyDiv w:val="1"/>
      <w:marLeft w:val="0"/>
      <w:marRight w:val="0"/>
      <w:marTop w:val="0"/>
      <w:marBottom w:val="0"/>
      <w:divBdr>
        <w:top w:val="none" w:sz="0" w:space="0" w:color="auto"/>
        <w:left w:val="none" w:sz="0" w:space="0" w:color="auto"/>
        <w:bottom w:val="none" w:sz="0" w:space="0" w:color="auto"/>
        <w:right w:val="none" w:sz="0" w:space="0" w:color="auto"/>
      </w:divBdr>
    </w:div>
    <w:div w:id="1446460834">
      <w:bodyDiv w:val="1"/>
      <w:marLeft w:val="0"/>
      <w:marRight w:val="0"/>
      <w:marTop w:val="0"/>
      <w:marBottom w:val="0"/>
      <w:divBdr>
        <w:top w:val="none" w:sz="0" w:space="0" w:color="auto"/>
        <w:left w:val="none" w:sz="0" w:space="0" w:color="auto"/>
        <w:bottom w:val="none" w:sz="0" w:space="0" w:color="auto"/>
        <w:right w:val="none" w:sz="0" w:space="0" w:color="auto"/>
      </w:divBdr>
    </w:div>
    <w:div w:id="1446925116">
      <w:bodyDiv w:val="1"/>
      <w:marLeft w:val="0"/>
      <w:marRight w:val="0"/>
      <w:marTop w:val="0"/>
      <w:marBottom w:val="0"/>
      <w:divBdr>
        <w:top w:val="none" w:sz="0" w:space="0" w:color="auto"/>
        <w:left w:val="none" w:sz="0" w:space="0" w:color="auto"/>
        <w:bottom w:val="none" w:sz="0" w:space="0" w:color="auto"/>
        <w:right w:val="none" w:sz="0" w:space="0" w:color="auto"/>
      </w:divBdr>
    </w:div>
    <w:div w:id="1448281293">
      <w:bodyDiv w:val="1"/>
      <w:marLeft w:val="0"/>
      <w:marRight w:val="0"/>
      <w:marTop w:val="0"/>
      <w:marBottom w:val="0"/>
      <w:divBdr>
        <w:top w:val="none" w:sz="0" w:space="0" w:color="auto"/>
        <w:left w:val="none" w:sz="0" w:space="0" w:color="auto"/>
        <w:bottom w:val="none" w:sz="0" w:space="0" w:color="auto"/>
        <w:right w:val="none" w:sz="0" w:space="0" w:color="auto"/>
      </w:divBdr>
    </w:div>
    <w:div w:id="1449739225">
      <w:bodyDiv w:val="1"/>
      <w:marLeft w:val="0"/>
      <w:marRight w:val="0"/>
      <w:marTop w:val="0"/>
      <w:marBottom w:val="0"/>
      <w:divBdr>
        <w:top w:val="none" w:sz="0" w:space="0" w:color="auto"/>
        <w:left w:val="none" w:sz="0" w:space="0" w:color="auto"/>
        <w:bottom w:val="none" w:sz="0" w:space="0" w:color="auto"/>
        <w:right w:val="none" w:sz="0" w:space="0" w:color="auto"/>
      </w:divBdr>
    </w:div>
    <w:div w:id="1450396041">
      <w:bodyDiv w:val="1"/>
      <w:marLeft w:val="0"/>
      <w:marRight w:val="0"/>
      <w:marTop w:val="0"/>
      <w:marBottom w:val="0"/>
      <w:divBdr>
        <w:top w:val="none" w:sz="0" w:space="0" w:color="auto"/>
        <w:left w:val="none" w:sz="0" w:space="0" w:color="auto"/>
        <w:bottom w:val="none" w:sz="0" w:space="0" w:color="auto"/>
        <w:right w:val="none" w:sz="0" w:space="0" w:color="auto"/>
      </w:divBdr>
    </w:div>
    <w:div w:id="1452821116">
      <w:bodyDiv w:val="1"/>
      <w:marLeft w:val="0"/>
      <w:marRight w:val="0"/>
      <w:marTop w:val="0"/>
      <w:marBottom w:val="0"/>
      <w:divBdr>
        <w:top w:val="none" w:sz="0" w:space="0" w:color="auto"/>
        <w:left w:val="none" w:sz="0" w:space="0" w:color="auto"/>
        <w:bottom w:val="none" w:sz="0" w:space="0" w:color="auto"/>
        <w:right w:val="none" w:sz="0" w:space="0" w:color="auto"/>
      </w:divBdr>
    </w:div>
    <w:div w:id="1455905886">
      <w:bodyDiv w:val="1"/>
      <w:marLeft w:val="0"/>
      <w:marRight w:val="0"/>
      <w:marTop w:val="0"/>
      <w:marBottom w:val="0"/>
      <w:divBdr>
        <w:top w:val="none" w:sz="0" w:space="0" w:color="auto"/>
        <w:left w:val="none" w:sz="0" w:space="0" w:color="auto"/>
        <w:bottom w:val="none" w:sz="0" w:space="0" w:color="auto"/>
        <w:right w:val="none" w:sz="0" w:space="0" w:color="auto"/>
      </w:divBdr>
    </w:div>
    <w:div w:id="1456756344">
      <w:bodyDiv w:val="1"/>
      <w:marLeft w:val="0"/>
      <w:marRight w:val="0"/>
      <w:marTop w:val="0"/>
      <w:marBottom w:val="0"/>
      <w:divBdr>
        <w:top w:val="none" w:sz="0" w:space="0" w:color="auto"/>
        <w:left w:val="none" w:sz="0" w:space="0" w:color="auto"/>
        <w:bottom w:val="none" w:sz="0" w:space="0" w:color="auto"/>
        <w:right w:val="none" w:sz="0" w:space="0" w:color="auto"/>
      </w:divBdr>
    </w:div>
    <w:div w:id="1460489050">
      <w:bodyDiv w:val="1"/>
      <w:marLeft w:val="0"/>
      <w:marRight w:val="0"/>
      <w:marTop w:val="0"/>
      <w:marBottom w:val="0"/>
      <w:divBdr>
        <w:top w:val="none" w:sz="0" w:space="0" w:color="auto"/>
        <w:left w:val="none" w:sz="0" w:space="0" w:color="auto"/>
        <w:bottom w:val="none" w:sz="0" w:space="0" w:color="auto"/>
        <w:right w:val="none" w:sz="0" w:space="0" w:color="auto"/>
      </w:divBdr>
    </w:div>
    <w:div w:id="1471631193">
      <w:bodyDiv w:val="1"/>
      <w:marLeft w:val="0"/>
      <w:marRight w:val="0"/>
      <w:marTop w:val="0"/>
      <w:marBottom w:val="0"/>
      <w:divBdr>
        <w:top w:val="none" w:sz="0" w:space="0" w:color="auto"/>
        <w:left w:val="none" w:sz="0" w:space="0" w:color="auto"/>
        <w:bottom w:val="none" w:sz="0" w:space="0" w:color="auto"/>
        <w:right w:val="none" w:sz="0" w:space="0" w:color="auto"/>
      </w:divBdr>
    </w:div>
    <w:div w:id="1475218835">
      <w:bodyDiv w:val="1"/>
      <w:marLeft w:val="0"/>
      <w:marRight w:val="0"/>
      <w:marTop w:val="0"/>
      <w:marBottom w:val="0"/>
      <w:divBdr>
        <w:top w:val="none" w:sz="0" w:space="0" w:color="auto"/>
        <w:left w:val="none" w:sz="0" w:space="0" w:color="auto"/>
        <w:bottom w:val="none" w:sz="0" w:space="0" w:color="auto"/>
        <w:right w:val="none" w:sz="0" w:space="0" w:color="auto"/>
      </w:divBdr>
    </w:div>
    <w:div w:id="1475222081">
      <w:bodyDiv w:val="1"/>
      <w:marLeft w:val="0"/>
      <w:marRight w:val="0"/>
      <w:marTop w:val="0"/>
      <w:marBottom w:val="0"/>
      <w:divBdr>
        <w:top w:val="none" w:sz="0" w:space="0" w:color="auto"/>
        <w:left w:val="none" w:sz="0" w:space="0" w:color="auto"/>
        <w:bottom w:val="none" w:sz="0" w:space="0" w:color="auto"/>
        <w:right w:val="none" w:sz="0" w:space="0" w:color="auto"/>
      </w:divBdr>
    </w:div>
    <w:div w:id="1483159907">
      <w:bodyDiv w:val="1"/>
      <w:marLeft w:val="0"/>
      <w:marRight w:val="0"/>
      <w:marTop w:val="0"/>
      <w:marBottom w:val="0"/>
      <w:divBdr>
        <w:top w:val="none" w:sz="0" w:space="0" w:color="auto"/>
        <w:left w:val="none" w:sz="0" w:space="0" w:color="auto"/>
        <w:bottom w:val="none" w:sz="0" w:space="0" w:color="auto"/>
        <w:right w:val="none" w:sz="0" w:space="0" w:color="auto"/>
      </w:divBdr>
    </w:div>
    <w:div w:id="1511984741">
      <w:bodyDiv w:val="1"/>
      <w:marLeft w:val="0"/>
      <w:marRight w:val="0"/>
      <w:marTop w:val="0"/>
      <w:marBottom w:val="0"/>
      <w:divBdr>
        <w:top w:val="none" w:sz="0" w:space="0" w:color="auto"/>
        <w:left w:val="none" w:sz="0" w:space="0" w:color="auto"/>
        <w:bottom w:val="none" w:sz="0" w:space="0" w:color="auto"/>
        <w:right w:val="none" w:sz="0" w:space="0" w:color="auto"/>
      </w:divBdr>
    </w:div>
    <w:div w:id="1517622517">
      <w:bodyDiv w:val="1"/>
      <w:marLeft w:val="0"/>
      <w:marRight w:val="0"/>
      <w:marTop w:val="0"/>
      <w:marBottom w:val="0"/>
      <w:divBdr>
        <w:top w:val="none" w:sz="0" w:space="0" w:color="auto"/>
        <w:left w:val="none" w:sz="0" w:space="0" w:color="auto"/>
        <w:bottom w:val="none" w:sz="0" w:space="0" w:color="auto"/>
        <w:right w:val="none" w:sz="0" w:space="0" w:color="auto"/>
      </w:divBdr>
    </w:div>
    <w:div w:id="1520240990">
      <w:bodyDiv w:val="1"/>
      <w:marLeft w:val="0"/>
      <w:marRight w:val="0"/>
      <w:marTop w:val="0"/>
      <w:marBottom w:val="0"/>
      <w:divBdr>
        <w:top w:val="none" w:sz="0" w:space="0" w:color="auto"/>
        <w:left w:val="none" w:sz="0" w:space="0" w:color="auto"/>
        <w:bottom w:val="none" w:sz="0" w:space="0" w:color="auto"/>
        <w:right w:val="none" w:sz="0" w:space="0" w:color="auto"/>
      </w:divBdr>
    </w:div>
    <w:div w:id="1520848152">
      <w:bodyDiv w:val="1"/>
      <w:marLeft w:val="0"/>
      <w:marRight w:val="0"/>
      <w:marTop w:val="0"/>
      <w:marBottom w:val="0"/>
      <w:divBdr>
        <w:top w:val="none" w:sz="0" w:space="0" w:color="auto"/>
        <w:left w:val="none" w:sz="0" w:space="0" w:color="auto"/>
        <w:bottom w:val="none" w:sz="0" w:space="0" w:color="auto"/>
        <w:right w:val="none" w:sz="0" w:space="0" w:color="auto"/>
      </w:divBdr>
    </w:div>
    <w:div w:id="1523665209">
      <w:bodyDiv w:val="1"/>
      <w:marLeft w:val="0"/>
      <w:marRight w:val="0"/>
      <w:marTop w:val="0"/>
      <w:marBottom w:val="0"/>
      <w:divBdr>
        <w:top w:val="none" w:sz="0" w:space="0" w:color="auto"/>
        <w:left w:val="none" w:sz="0" w:space="0" w:color="auto"/>
        <w:bottom w:val="none" w:sz="0" w:space="0" w:color="auto"/>
        <w:right w:val="none" w:sz="0" w:space="0" w:color="auto"/>
      </w:divBdr>
    </w:div>
    <w:div w:id="1525897141">
      <w:bodyDiv w:val="1"/>
      <w:marLeft w:val="0"/>
      <w:marRight w:val="0"/>
      <w:marTop w:val="0"/>
      <w:marBottom w:val="0"/>
      <w:divBdr>
        <w:top w:val="none" w:sz="0" w:space="0" w:color="auto"/>
        <w:left w:val="none" w:sz="0" w:space="0" w:color="auto"/>
        <w:bottom w:val="none" w:sz="0" w:space="0" w:color="auto"/>
        <w:right w:val="none" w:sz="0" w:space="0" w:color="auto"/>
      </w:divBdr>
    </w:div>
    <w:div w:id="1526556666">
      <w:bodyDiv w:val="1"/>
      <w:marLeft w:val="0"/>
      <w:marRight w:val="0"/>
      <w:marTop w:val="0"/>
      <w:marBottom w:val="0"/>
      <w:divBdr>
        <w:top w:val="none" w:sz="0" w:space="0" w:color="auto"/>
        <w:left w:val="none" w:sz="0" w:space="0" w:color="auto"/>
        <w:bottom w:val="none" w:sz="0" w:space="0" w:color="auto"/>
        <w:right w:val="none" w:sz="0" w:space="0" w:color="auto"/>
      </w:divBdr>
    </w:div>
    <w:div w:id="1533230636">
      <w:bodyDiv w:val="1"/>
      <w:marLeft w:val="0"/>
      <w:marRight w:val="0"/>
      <w:marTop w:val="0"/>
      <w:marBottom w:val="0"/>
      <w:divBdr>
        <w:top w:val="none" w:sz="0" w:space="0" w:color="auto"/>
        <w:left w:val="none" w:sz="0" w:space="0" w:color="auto"/>
        <w:bottom w:val="none" w:sz="0" w:space="0" w:color="auto"/>
        <w:right w:val="none" w:sz="0" w:space="0" w:color="auto"/>
      </w:divBdr>
    </w:div>
    <w:div w:id="1533347640">
      <w:bodyDiv w:val="1"/>
      <w:marLeft w:val="0"/>
      <w:marRight w:val="0"/>
      <w:marTop w:val="0"/>
      <w:marBottom w:val="0"/>
      <w:divBdr>
        <w:top w:val="none" w:sz="0" w:space="0" w:color="auto"/>
        <w:left w:val="none" w:sz="0" w:space="0" w:color="auto"/>
        <w:bottom w:val="none" w:sz="0" w:space="0" w:color="auto"/>
        <w:right w:val="none" w:sz="0" w:space="0" w:color="auto"/>
      </w:divBdr>
    </w:div>
    <w:div w:id="1543596961">
      <w:bodyDiv w:val="1"/>
      <w:marLeft w:val="0"/>
      <w:marRight w:val="0"/>
      <w:marTop w:val="0"/>
      <w:marBottom w:val="0"/>
      <w:divBdr>
        <w:top w:val="none" w:sz="0" w:space="0" w:color="auto"/>
        <w:left w:val="none" w:sz="0" w:space="0" w:color="auto"/>
        <w:bottom w:val="none" w:sz="0" w:space="0" w:color="auto"/>
        <w:right w:val="none" w:sz="0" w:space="0" w:color="auto"/>
      </w:divBdr>
    </w:div>
    <w:div w:id="1549033317">
      <w:bodyDiv w:val="1"/>
      <w:marLeft w:val="0"/>
      <w:marRight w:val="0"/>
      <w:marTop w:val="0"/>
      <w:marBottom w:val="0"/>
      <w:divBdr>
        <w:top w:val="none" w:sz="0" w:space="0" w:color="auto"/>
        <w:left w:val="none" w:sz="0" w:space="0" w:color="auto"/>
        <w:bottom w:val="none" w:sz="0" w:space="0" w:color="auto"/>
        <w:right w:val="none" w:sz="0" w:space="0" w:color="auto"/>
      </w:divBdr>
    </w:div>
    <w:div w:id="1550145475">
      <w:bodyDiv w:val="1"/>
      <w:marLeft w:val="0"/>
      <w:marRight w:val="0"/>
      <w:marTop w:val="0"/>
      <w:marBottom w:val="0"/>
      <w:divBdr>
        <w:top w:val="none" w:sz="0" w:space="0" w:color="auto"/>
        <w:left w:val="none" w:sz="0" w:space="0" w:color="auto"/>
        <w:bottom w:val="none" w:sz="0" w:space="0" w:color="auto"/>
        <w:right w:val="none" w:sz="0" w:space="0" w:color="auto"/>
      </w:divBdr>
    </w:div>
    <w:div w:id="1550611317">
      <w:bodyDiv w:val="1"/>
      <w:marLeft w:val="0"/>
      <w:marRight w:val="0"/>
      <w:marTop w:val="0"/>
      <w:marBottom w:val="0"/>
      <w:divBdr>
        <w:top w:val="none" w:sz="0" w:space="0" w:color="auto"/>
        <w:left w:val="none" w:sz="0" w:space="0" w:color="auto"/>
        <w:bottom w:val="none" w:sz="0" w:space="0" w:color="auto"/>
        <w:right w:val="none" w:sz="0" w:space="0" w:color="auto"/>
      </w:divBdr>
    </w:div>
    <w:div w:id="1551844920">
      <w:bodyDiv w:val="1"/>
      <w:marLeft w:val="0"/>
      <w:marRight w:val="0"/>
      <w:marTop w:val="0"/>
      <w:marBottom w:val="0"/>
      <w:divBdr>
        <w:top w:val="none" w:sz="0" w:space="0" w:color="auto"/>
        <w:left w:val="none" w:sz="0" w:space="0" w:color="auto"/>
        <w:bottom w:val="none" w:sz="0" w:space="0" w:color="auto"/>
        <w:right w:val="none" w:sz="0" w:space="0" w:color="auto"/>
      </w:divBdr>
    </w:div>
    <w:div w:id="1553804904">
      <w:bodyDiv w:val="1"/>
      <w:marLeft w:val="0"/>
      <w:marRight w:val="0"/>
      <w:marTop w:val="0"/>
      <w:marBottom w:val="0"/>
      <w:divBdr>
        <w:top w:val="none" w:sz="0" w:space="0" w:color="auto"/>
        <w:left w:val="none" w:sz="0" w:space="0" w:color="auto"/>
        <w:bottom w:val="none" w:sz="0" w:space="0" w:color="auto"/>
        <w:right w:val="none" w:sz="0" w:space="0" w:color="auto"/>
      </w:divBdr>
    </w:div>
    <w:div w:id="1561356392">
      <w:bodyDiv w:val="1"/>
      <w:marLeft w:val="0"/>
      <w:marRight w:val="0"/>
      <w:marTop w:val="0"/>
      <w:marBottom w:val="0"/>
      <w:divBdr>
        <w:top w:val="none" w:sz="0" w:space="0" w:color="auto"/>
        <w:left w:val="none" w:sz="0" w:space="0" w:color="auto"/>
        <w:bottom w:val="none" w:sz="0" w:space="0" w:color="auto"/>
        <w:right w:val="none" w:sz="0" w:space="0" w:color="auto"/>
      </w:divBdr>
    </w:div>
    <w:div w:id="1563522609">
      <w:bodyDiv w:val="1"/>
      <w:marLeft w:val="0"/>
      <w:marRight w:val="0"/>
      <w:marTop w:val="0"/>
      <w:marBottom w:val="0"/>
      <w:divBdr>
        <w:top w:val="none" w:sz="0" w:space="0" w:color="auto"/>
        <w:left w:val="none" w:sz="0" w:space="0" w:color="auto"/>
        <w:bottom w:val="none" w:sz="0" w:space="0" w:color="auto"/>
        <w:right w:val="none" w:sz="0" w:space="0" w:color="auto"/>
      </w:divBdr>
    </w:div>
    <w:div w:id="1564681176">
      <w:bodyDiv w:val="1"/>
      <w:marLeft w:val="0"/>
      <w:marRight w:val="0"/>
      <w:marTop w:val="0"/>
      <w:marBottom w:val="0"/>
      <w:divBdr>
        <w:top w:val="none" w:sz="0" w:space="0" w:color="auto"/>
        <w:left w:val="none" w:sz="0" w:space="0" w:color="auto"/>
        <w:bottom w:val="none" w:sz="0" w:space="0" w:color="auto"/>
        <w:right w:val="none" w:sz="0" w:space="0" w:color="auto"/>
      </w:divBdr>
    </w:div>
    <w:div w:id="1565069005">
      <w:bodyDiv w:val="1"/>
      <w:marLeft w:val="0"/>
      <w:marRight w:val="0"/>
      <w:marTop w:val="0"/>
      <w:marBottom w:val="0"/>
      <w:divBdr>
        <w:top w:val="none" w:sz="0" w:space="0" w:color="auto"/>
        <w:left w:val="none" w:sz="0" w:space="0" w:color="auto"/>
        <w:bottom w:val="none" w:sz="0" w:space="0" w:color="auto"/>
        <w:right w:val="none" w:sz="0" w:space="0" w:color="auto"/>
      </w:divBdr>
    </w:div>
    <w:div w:id="1565724748">
      <w:bodyDiv w:val="1"/>
      <w:marLeft w:val="0"/>
      <w:marRight w:val="0"/>
      <w:marTop w:val="0"/>
      <w:marBottom w:val="0"/>
      <w:divBdr>
        <w:top w:val="none" w:sz="0" w:space="0" w:color="auto"/>
        <w:left w:val="none" w:sz="0" w:space="0" w:color="auto"/>
        <w:bottom w:val="none" w:sz="0" w:space="0" w:color="auto"/>
        <w:right w:val="none" w:sz="0" w:space="0" w:color="auto"/>
      </w:divBdr>
    </w:div>
    <w:div w:id="1569538600">
      <w:bodyDiv w:val="1"/>
      <w:marLeft w:val="0"/>
      <w:marRight w:val="0"/>
      <w:marTop w:val="0"/>
      <w:marBottom w:val="0"/>
      <w:divBdr>
        <w:top w:val="none" w:sz="0" w:space="0" w:color="auto"/>
        <w:left w:val="none" w:sz="0" w:space="0" w:color="auto"/>
        <w:bottom w:val="none" w:sz="0" w:space="0" w:color="auto"/>
        <w:right w:val="none" w:sz="0" w:space="0" w:color="auto"/>
      </w:divBdr>
    </w:div>
    <w:div w:id="1575050175">
      <w:bodyDiv w:val="1"/>
      <w:marLeft w:val="0"/>
      <w:marRight w:val="0"/>
      <w:marTop w:val="0"/>
      <w:marBottom w:val="0"/>
      <w:divBdr>
        <w:top w:val="none" w:sz="0" w:space="0" w:color="auto"/>
        <w:left w:val="none" w:sz="0" w:space="0" w:color="auto"/>
        <w:bottom w:val="none" w:sz="0" w:space="0" w:color="auto"/>
        <w:right w:val="none" w:sz="0" w:space="0" w:color="auto"/>
      </w:divBdr>
    </w:div>
    <w:div w:id="1578981686">
      <w:bodyDiv w:val="1"/>
      <w:marLeft w:val="0"/>
      <w:marRight w:val="0"/>
      <w:marTop w:val="0"/>
      <w:marBottom w:val="0"/>
      <w:divBdr>
        <w:top w:val="none" w:sz="0" w:space="0" w:color="auto"/>
        <w:left w:val="none" w:sz="0" w:space="0" w:color="auto"/>
        <w:bottom w:val="none" w:sz="0" w:space="0" w:color="auto"/>
        <w:right w:val="none" w:sz="0" w:space="0" w:color="auto"/>
      </w:divBdr>
    </w:div>
    <w:div w:id="1579437978">
      <w:bodyDiv w:val="1"/>
      <w:marLeft w:val="0"/>
      <w:marRight w:val="0"/>
      <w:marTop w:val="0"/>
      <w:marBottom w:val="0"/>
      <w:divBdr>
        <w:top w:val="none" w:sz="0" w:space="0" w:color="auto"/>
        <w:left w:val="none" w:sz="0" w:space="0" w:color="auto"/>
        <w:bottom w:val="none" w:sz="0" w:space="0" w:color="auto"/>
        <w:right w:val="none" w:sz="0" w:space="0" w:color="auto"/>
      </w:divBdr>
    </w:div>
    <w:div w:id="1581713016">
      <w:bodyDiv w:val="1"/>
      <w:marLeft w:val="0"/>
      <w:marRight w:val="0"/>
      <w:marTop w:val="0"/>
      <w:marBottom w:val="0"/>
      <w:divBdr>
        <w:top w:val="none" w:sz="0" w:space="0" w:color="auto"/>
        <w:left w:val="none" w:sz="0" w:space="0" w:color="auto"/>
        <w:bottom w:val="none" w:sz="0" w:space="0" w:color="auto"/>
        <w:right w:val="none" w:sz="0" w:space="0" w:color="auto"/>
      </w:divBdr>
    </w:div>
    <w:div w:id="1581913614">
      <w:bodyDiv w:val="1"/>
      <w:marLeft w:val="0"/>
      <w:marRight w:val="0"/>
      <w:marTop w:val="0"/>
      <w:marBottom w:val="0"/>
      <w:divBdr>
        <w:top w:val="none" w:sz="0" w:space="0" w:color="auto"/>
        <w:left w:val="none" w:sz="0" w:space="0" w:color="auto"/>
        <w:bottom w:val="none" w:sz="0" w:space="0" w:color="auto"/>
        <w:right w:val="none" w:sz="0" w:space="0" w:color="auto"/>
      </w:divBdr>
    </w:div>
    <w:div w:id="1584290663">
      <w:bodyDiv w:val="1"/>
      <w:marLeft w:val="0"/>
      <w:marRight w:val="0"/>
      <w:marTop w:val="0"/>
      <w:marBottom w:val="0"/>
      <w:divBdr>
        <w:top w:val="none" w:sz="0" w:space="0" w:color="auto"/>
        <w:left w:val="none" w:sz="0" w:space="0" w:color="auto"/>
        <w:bottom w:val="none" w:sz="0" w:space="0" w:color="auto"/>
        <w:right w:val="none" w:sz="0" w:space="0" w:color="auto"/>
      </w:divBdr>
    </w:div>
    <w:div w:id="1596785149">
      <w:bodyDiv w:val="1"/>
      <w:marLeft w:val="0"/>
      <w:marRight w:val="0"/>
      <w:marTop w:val="0"/>
      <w:marBottom w:val="0"/>
      <w:divBdr>
        <w:top w:val="none" w:sz="0" w:space="0" w:color="auto"/>
        <w:left w:val="none" w:sz="0" w:space="0" w:color="auto"/>
        <w:bottom w:val="none" w:sz="0" w:space="0" w:color="auto"/>
        <w:right w:val="none" w:sz="0" w:space="0" w:color="auto"/>
      </w:divBdr>
    </w:div>
    <w:div w:id="1599830801">
      <w:bodyDiv w:val="1"/>
      <w:marLeft w:val="0"/>
      <w:marRight w:val="0"/>
      <w:marTop w:val="0"/>
      <w:marBottom w:val="0"/>
      <w:divBdr>
        <w:top w:val="none" w:sz="0" w:space="0" w:color="auto"/>
        <w:left w:val="none" w:sz="0" w:space="0" w:color="auto"/>
        <w:bottom w:val="none" w:sz="0" w:space="0" w:color="auto"/>
        <w:right w:val="none" w:sz="0" w:space="0" w:color="auto"/>
      </w:divBdr>
    </w:div>
    <w:div w:id="1604262615">
      <w:bodyDiv w:val="1"/>
      <w:marLeft w:val="0"/>
      <w:marRight w:val="0"/>
      <w:marTop w:val="0"/>
      <w:marBottom w:val="0"/>
      <w:divBdr>
        <w:top w:val="none" w:sz="0" w:space="0" w:color="auto"/>
        <w:left w:val="none" w:sz="0" w:space="0" w:color="auto"/>
        <w:bottom w:val="none" w:sz="0" w:space="0" w:color="auto"/>
        <w:right w:val="none" w:sz="0" w:space="0" w:color="auto"/>
      </w:divBdr>
    </w:div>
    <w:div w:id="1606227348">
      <w:bodyDiv w:val="1"/>
      <w:marLeft w:val="0"/>
      <w:marRight w:val="0"/>
      <w:marTop w:val="0"/>
      <w:marBottom w:val="0"/>
      <w:divBdr>
        <w:top w:val="none" w:sz="0" w:space="0" w:color="auto"/>
        <w:left w:val="none" w:sz="0" w:space="0" w:color="auto"/>
        <w:bottom w:val="none" w:sz="0" w:space="0" w:color="auto"/>
        <w:right w:val="none" w:sz="0" w:space="0" w:color="auto"/>
      </w:divBdr>
    </w:div>
    <w:div w:id="1613783468">
      <w:bodyDiv w:val="1"/>
      <w:marLeft w:val="0"/>
      <w:marRight w:val="0"/>
      <w:marTop w:val="0"/>
      <w:marBottom w:val="0"/>
      <w:divBdr>
        <w:top w:val="none" w:sz="0" w:space="0" w:color="auto"/>
        <w:left w:val="none" w:sz="0" w:space="0" w:color="auto"/>
        <w:bottom w:val="none" w:sz="0" w:space="0" w:color="auto"/>
        <w:right w:val="none" w:sz="0" w:space="0" w:color="auto"/>
      </w:divBdr>
    </w:div>
    <w:div w:id="1615137079">
      <w:bodyDiv w:val="1"/>
      <w:marLeft w:val="0"/>
      <w:marRight w:val="0"/>
      <w:marTop w:val="0"/>
      <w:marBottom w:val="0"/>
      <w:divBdr>
        <w:top w:val="none" w:sz="0" w:space="0" w:color="auto"/>
        <w:left w:val="none" w:sz="0" w:space="0" w:color="auto"/>
        <w:bottom w:val="none" w:sz="0" w:space="0" w:color="auto"/>
        <w:right w:val="none" w:sz="0" w:space="0" w:color="auto"/>
      </w:divBdr>
    </w:div>
    <w:div w:id="1615477308">
      <w:bodyDiv w:val="1"/>
      <w:marLeft w:val="0"/>
      <w:marRight w:val="0"/>
      <w:marTop w:val="0"/>
      <w:marBottom w:val="0"/>
      <w:divBdr>
        <w:top w:val="none" w:sz="0" w:space="0" w:color="auto"/>
        <w:left w:val="none" w:sz="0" w:space="0" w:color="auto"/>
        <w:bottom w:val="none" w:sz="0" w:space="0" w:color="auto"/>
        <w:right w:val="none" w:sz="0" w:space="0" w:color="auto"/>
      </w:divBdr>
    </w:div>
    <w:div w:id="1620530768">
      <w:bodyDiv w:val="1"/>
      <w:marLeft w:val="0"/>
      <w:marRight w:val="0"/>
      <w:marTop w:val="0"/>
      <w:marBottom w:val="0"/>
      <w:divBdr>
        <w:top w:val="none" w:sz="0" w:space="0" w:color="auto"/>
        <w:left w:val="none" w:sz="0" w:space="0" w:color="auto"/>
        <w:bottom w:val="none" w:sz="0" w:space="0" w:color="auto"/>
        <w:right w:val="none" w:sz="0" w:space="0" w:color="auto"/>
      </w:divBdr>
    </w:div>
    <w:div w:id="1628968019">
      <w:bodyDiv w:val="1"/>
      <w:marLeft w:val="0"/>
      <w:marRight w:val="0"/>
      <w:marTop w:val="0"/>
      <w:marBottom w:val="0"/>
      <w:divBdr>
        <w:top w:val="none" w:sz="0" w:space="0" w:color="auto"/>
        <w:left w:val="none" w:sz="0" w:space="0" w:color="auto"/>
        <w:bottom w:val="none" w:sz="0" w:space="0" w:color="auto"/>
        <w:right w:val="none" w:sz="0" w:space="0" w:color="auto"/>
      </w:divBdr>
    </w:div>
    <w:div w:id="1632007483">
      <w:bodyDiv w:val="1"/>
      <w:marLeft w:val="0"/>
      <w:marRight w:val="0"/>
      <w:marTop w:val="0"/>
      <w:marBottom w:val="0"/>
      <w:divBdr>
        <w:top w:val="none" w:sz="0" w:space="0" w:color="auto"/>
        <w:left w:val="none" w:sz="0" w:space="0" w:color="auto"/>
        <w:bottom w:val="none" w:sz="0" w:space="0" w:color="auto"/>
        <w:right w:val="none" w:sz="0" w:space="0" w:color="auto"/>
      </w:divBdr>
    </w:div>
    <w:div w:id="1634091102">
      <w:bodyDiv w:val="1"/>
      <w:marLeft w:val="0"/>
      <w:marRight w:val="0"/>
      <w:marTop w:val="0"/>
      <w:marBottom w:val="0"/>
      <w:divBdr>
        <w:top w:val="none" w:sz="0" w:space="0" w:color="auto"/>
        <w:left w:val="none" w:sz="0" w:space="0" w:color="auto"/>
        <w:bottom w:val="none" w:sz="0" w:space="0" w:color="auto"/>
        <w:right w:val="none" w:sz="0" w:space="0" w:color="auto"/>
      </w:divBdr>
    </w:div>
    <w:div w:id="1647666582">
      <w:bodyDiv w:val="1"/>
      <w:marLeft w:val="0"/>
      <w:marRight w:val="0"/>
      <w:marTop w:val="0"/>
      <w:marBottom w:val="0"/>
      <w:divBdr>
        <w:top w:val="none" w:sz="0" w:space="0" w:color="auto"/>
        <w:left w:val="none" w:sz="0" w:space="0" w:color="auto"/>
        <w:bottom w:val="none" w:sz="0" w:space="0" w:color="auto"/>
        <w:right w:val="none" w:sz="0" w:space="0" w:color="auto"/>
      </w:divBdr>
    </w:div>
    <w:div w:id="1651714582">
      <w:bodyDiv w:val="1"/>
      <w:marLeft w:val="0"/>
      <w:marRight w:val="0"/>
      <w:marTop w:val="0"/>
      <w:marBottom w:val="0"/>
      <w:divBdr>
        <w:top w:val="none" w:sz="0" w:space="0" w:color="auto"/>
        <w:left w:val="none" w:sz="0" w:space="0" w:color="auto"/>
        <w:bottom w:val="none" w:sz="0" w:space="0" w:color="auto"/>
        <w:right w:val="none" w:sz="0" w:space="0" w:color="auto"/>
      </w:divBdr>
    </w:div>
    <w:div w:id="1653369427">
      <w:bodyDiv w:val="1"/>
      <w:marLeft w:val="0"/>
      <w:marRight w:val="0"/>
      <w:marTop w:val="0"/>
      <w:marBottom w:val="0"/>
      <w:divBdr>
        <w:top w:val="none" w:sz="0" w:space="0" w:color="auto"/>
        <w:left w:val="none" w:sz="0" w:space="0" w:color="auto"/>
        <w:bottom w:val="none" w:sz="0" w:space="0" w:color="auto"/>
        <w:right w:val="none" w:sz="0" w:space="0" w:color="auto"/>
      </w:divBdr>
    </w:div>
    <w:div w:id="1654331304">
      <w:bodyDiv w:val="1"/>
      <w:marLeft w:val="0"/>
      <w:marRight w:val="0"/>
      <w:marTop w:val="0"/>
      <w:marBottom w:val="0"/>
      <w:divBdr>
        <w:top w:val="none" w:sz="0" w:space="0" w:color="auto"/>
        <w:left w:val="none" w:sz="0" w:space="0" w:color="auto"/>
        <w:bottom w:val="none" w:sz="0" w:space="0" w:color="auto"/>
        <w:right w:val="none" w:sz="0" w:space="0" w:color="auto"/>
      </w:divBdr>
    </w:div>
    <w:div w:id="1657416815">
      <w:bodyDiv w:val="1"/>
      <w:marLeft w:val="0"/>
      <w:marRight w:val="0"/>
      <w:marTop w:val="0"/>
      <w:marBottom w:val="0"/>
      <w:divBdr>
        <w:top w:val="none" w:sz="0" w:space="0" w:color="auto"/>
        <w:left w:val="none" w:sz="0" w:space="0" w:color="auto"/>
        <w:bottom w:val="none" w:sz="0" w:space="0" w:color="auto"/>
        <w:right w:val="none" w:sz="0" w:space="0" w:color="auto"/>
      </w:divBdr>
    </w:div>
    <w:div w:id="1666277495">
      <w:bodyDiv w:val="1"/>
      <w:marLeft w:val="0"/>
      <w:marRight w:val="0"/>
      <w:marTop w:val="0"/>
      <w:marBottom w:val="0"/>
      <w:divBdr>
        <w:top w:val="none" w:sz="0" w:space="0" w:color="auto"/>
        <w:left w:val="none" w:sz="0" w:space="0" w:color="auto"/>
        <w:bottom w:val="none" w:sz="0" w:space="0" w:color="auto"/>
        <w:right w:val="none" w:sz="0" w:space="0" w:color="auto"/>
      </w:divBdr>
    </w:div>
    <w:div w:id="1668634596">
      <w:bodyDiv w:val="1"/>
      <w:marLeft w:val="0"/>
      <w:marRight w:val="0"/>
      <w:marTop w:val="0"/>
      <w:marBottom w:val="0"/>
      <w:divBdr>
        <w:top w:val="none" w:sz="0" w:space="0" w:color="auto"/>
        <w:left w:val="none" w:sz="0" w:space="0" w:color="auto"/>
        <w:bottom w:val="none" w:sz="0" w:space="0" w:color="auto"/>
        <w:right w:val="none" w:sz="0" w:space="0" w:color="auto"/>
      </w:divBdr>
    </w:div>
    <w:div w:id="1674719233">
      <w:bodyDiv w:val="1"/>
      <w:marLeft w:val="0"/>
      <w:marRight w:val="0"/>
      <w:marTop w:val="0"/>
      <w:marBottom w:val="0"/>
      <w:divBdr>
        <w:top w:val="none" w:sz="0" w:space="0" w:color="auto"/>
        <w:left w:val="none" w:sz="0" w:space="0" w:color="auto"/>
        <w:bottom w:val="none" w:sz="0" w:space="0" w:color="auto"/>
        <w:right w:val="none" w:sz="0" w:space="0" w:color="auto"/>
      </w:divBdr>
    </w:div>
    <w:div w:id="1675569079">
      <w:bodyDiv w:val="1"/>
      <w:marLeft w:val="0"/>
      <w:marRight w:val="0"/>
      <w:marTop w:val="0"/>
      <w:marBottom w:val="0"/>
      <w:divBdr>
        <w:top w:val="none" w:sz="0" w:space="0" w:color="auto"/>
        <w:left w:val="none" w:sz="0" w:space="0" w:color="auto"/>
        <w:bottom w:val="none" w:sz="0" w:space="0" w:color="auto"/>
        <w:right w:val="none" w:sz="0" w:space="0" w:color="auto"/>
      </w:divBdr>
    </w:div>
    <w:div w:id="1685327178">
      <w:bodyDiv w:val="1"/>
      <w:marLeft w:val="0"/>
      <w:marRight w:val="0"/>
      <w:marTop w:val="0"/>
      <w:marBottom w:val="0"/>
      <w:divBdr>
        <w:top w:val="none" w:sz="0" w:space="0" w:color="auto"/>
        <w:left w:val="none" w:sz="0" w:space="0" w:color="auto"/>
        <w:bottom w:val="none" w:sz="0" w:space="0" w:color="auto"/>
        <w:right w:val="none" w:sz="0" w:space="0" w:color="auto"/>
      </w:divBdr>
    </w:div>
    <w:div w:id="1686588793">
      <w:bodyDiv w:val="1"/>
      <w:marLeft w:val="0"/>
      <w:marRight w:val="0"/>
      <w:marTop w:val="0"/>
      <w:marBottom w:val="0"/>
      <w:divBdr>
        <w:top w:val="none" w:sz="0" w:space="0" w:color="auto"/>
        <w:left w:val="none" w:sz="0" w:space="0" w:color="auto"/>
        <w:bottom w:val="none" w:sz="0" w:space="0" w:color="auto"/>
        <w:right w:val="none" w:sz="0" w:space="0" w:color="auto"/>
      </w:divBdr>
    </w:div>
    <w:div w:id="1687369782">
      <w:bodyDiv w:val="1"/>
      <w:marLeft w:val="0"/>
      <w:marRight w:val="0"/>
      <w:marTop w:val="0"/>
      <w:marBottom w:val="0"/>
      <w:divBdr>
        <w:top w:val="none" w:sz="0" w:space="0" w:color="auto"/>
        <w:left w:val="none" w:sz="0" w:space="0" w:color="auto"/>
        <w:bottom w:val="none" w:sz="0" w:space="0" w:color="auto"/>
        <w:right w:val="none" w:sz="0" w:space="0" w:color="auto"/>
      </w:divBdr>
    </w:div>
    <w:div w:id="1690987715">
      <w:bodyDiv w:val="1"/>
      <w:marLeft w:val="0"/>
      <w:marRight w:val="0"/>
      <w:marTop w:val="0"/>
      <w:marBottom w:val="0"/>
      <w:divBdr>
        <w:top w:val="none" w:sz="0" w:space="0" w:color="auto"/>
        <w:left w:val="none" w:sz="0" w:space="0" w:color="auto"/>
        <w:bottom w:val="none" w:sz="0" w:space="0" w:color="auto"/>
        <w:right w:val="none" w:sz="0" w:space="0" w:color="auto"/>
      </w:divBdr>
    </w:div>
    <w:div w:id="1697080799">
      <w:bodyDiv w:val="1"/>
      <w:marLeft w:val="0"/>
      <w:marRight w:val="0"/>
      <w:marTop w:val="0"/>
      <w:marBottom w:val="0"/>
      <w:divBdr>
        <w:top w:val="none" w:sz="0" w:space="0" w:color="auto"/>
        <w:left w:val="none" w:sz="0" w:space="0" w:color="auto"/>
        <w:bottom w:val="none" w:sz="0" w:space="0" w:color="auto"/>
        <w:right w:val="none" w:sz="0" w:space="0" w:color="auto"/>
      </w:divBdr>
    </w:div>
    <w:div w:id="1710833345">
      <w:bodyDiv w:val="1"/>
      <w:marLeft w:val="0"/>
      <w:marRight w:val="0"/>
      <w:marTop w:val="0"/>
      <w:marBottom w:val="0"/>
      <w:divBdr>
        <w:top w:val="none" w:sz="0" w:space="0" w:color="auto"/>
        <w:left w:val="none" w:sz="0" w:space="0" w:color="auto"/>
        <w:bottom w:val="none" w:sz="0" w:space="0" w:color="auto"/>
        <w:right w:val="none" w:sz="0" w:space="0" w:color="auto"/>
      </w:divBdr>
    </w:div>
    <w:div w:id="1711298507">
      <w:bodyDiv w:val="1"/>
      <w:marLeft w:val="0"/>
      <w:marRight w:val="0"/>
      <w:marTop w:val="0"/>
      <w:marBottom w:val="0"/>
      <w:divBdr>
        <w:top w:val="none" w:sz="0" w:space="0" w:color="auto"/>
        <w:left w:val="none" w:sz="0" w:space="0" w:color="auto"/>
        <w:bottom w:val="none" w:sz="0" w:space="0" w:color="auto"/>
        <w:right w:val="none" w:sz="0" w:space="0" w:color="auto"/>
      </w:divBdr>
    </w:div>
    <w:div w:id="1713843072">
      <w:bodyDiv w:val="1"/>
      <w:marLeft w:val="0"/>
      <w:marRight w:val="0"/>
      <w:marTop w:val="0"/>
      <w:marBottom w:val="0"/>
      <w:divBdr>
        <w:top w:val="none" w:sz="0" w:space="0" w:color="auto"/>
        <w:left w:val="none" w:sz="0" w:space="0" w:color="auto"/>
        <w:bottom w:val="none" w:sz="0" w:space="0" w:color="auto"/>
        <w:right w:val="none" w:sz="0" w:space="0" w:color="auto"/>
      </w:divBdr>
    </w:div>
    <w:div w:id="1715032935">
      <w:bodyDiv w:val="1"/>
      <w:marLeft w:val="0"/>
      <w:marRight w:val="0"/>
      <w:marTop w:val="0"/>
      <w:marBottom w:val="0"/>
      <w:divBdr>
        <w:top w:val="none" w:sz="0" w:space="0" w:color="auto"/>
        <w:left w:val="none" w:sz="0" w:space="0" w:color="auto"/>
        <w:bottom w:val="none" w:sz="0" w:space="0" w:color="auto"/>
        <w:right w:val="none" w:sz="0" w:space="0" w:color="auto"/>
      </w:divBdr>
    </w:div>
    <w:div w:id="1716808598">
      <w:bodyDiv w:val="1"/>
      <w:marLeft w:val="0"/>
      <w:marRight w:val="0"/>
      <w:marTop w:val="0"/>
      <w:marBottom w:val="0"/>
      <w:divBdr>
        <w:top w:val="none" w:sz="0" w:space="0" w:color="auto"/>
        <w:left w:val="none" w:sz="0" w:space="0" w:color="auto"/>
        <w:bottom w:val="none" w:sz="0" w:space="0" w:color="auto"/>
        <w:right w:val="none" w:sz="0" w:space="0" w:color="auto"/>
      </w:divBdr>
    </w:div>
    <w:div w:id="1719932960">
      <w:bodyDiv w:val="1"/>
      <w:marLeft w:val="0"/>
      <w:marRight w:val="0"/>
      <w:marTop w:val="0"/>
      <w:marBottom w:val="0"/>
      <w:divBdr>
        <w:top w:val="none" w:sz="0" w:space="0" w:color="auto"/>
        <w:left w:val="none" w:sz="0" w:space="0" w:color="auto"/>
        <w:bottom w:val="none" w:sz="0" w:space="0" w:color="auto"/>
        <w:right w:val="none" w:sz="0" w:space="0" w:color="auto"/>
      </w:divBdr>
    </w:div>
    <w:div w:id="1721901841">
      <w:bodyDiv w:val="1"/>
      <w:marLeft w:val="0"/>
      <w:marRight w:val="0"/>
      <w:marTop w:val="0"/>
      <w:marBottom w:val="0"/>
      <w:divBdr>
        <w:top w:val="none" w:sz="0" w:space="0" w:color="auto"/>
        <w:left w:val="none" w:sz="0" w:space="0" w:color="auto"/>
        <w:bottom w:val="none" w:sz="0" w:space="0" w:color="auto"/>
        <w:right w:val="none" w:sz="0" w:space="0" w:color="auto"/>
      </w:divBdr>
    </w:div>
    <w:div w:id="1723940943">
      <w:bodyDiv w:val="1"/>
      <w:marLeft w:val="0"/>
      <w:marRight w:val="0"/>
      <w:marTop w:val="0"/>
      <w:marBottom w:val="0"/>
      <w:divBdr>
        <w:top w:val="none" w:sz="0" w:space="0" w:color="auto"/>
        <w:left w:val="none" w:sz="0" w:space="0" w:color="auto"/>
        <w:bottom w:val="none" w:sz="0" w:space="0" w:color="auto"/>
        <w:right w:val="none" w:sz="0" w:space="0" w:color="auto"/>
      </w:divBdr>
    </w:div>
    <w:div w:id="1732078928">
      <w:bodyDiv w:val="1"/>
      <w:marLeft w:val="0"/>
      <w:marRight w:val="0"/>
      <w:marTop w:val="0"/>
      <w:marBottom w:val="0"/>
      <w:divBdr>
        <w:top w:val="none" w:sz="0" w:space="0" w:color="auto"/>
        <w:left w:val="none" w:sz="0" w:space="0" w:color="auto"/>
        <w:bottom w:val="none" w:sz="0" w:space="0" w:color="auto"/>
        <w:right w:val="none" w:sz="0" w:space="0" w:color="auto"/>
      </w:divBdr>
    </w:div>
    <w:div w:id="1741052538">
      <w:bodyDiv w:val="1"/>
      <w:marLeft w:val="0"/>
      <w:marRight w:val="0"/>
      <w:marTop w:val="0"/>
      <w:marBottom w:val="0"/>
      <w:divBdr>
        <w:top w:val="none" w:sz="0" w:space="0" w:color="auto"/>
        <w:left w:val="none" w:sz="0" w:space="0" w:color="auto"/>
        <w:bottom w:val="none" w:sz="0" w:space="0" w:color="auto"/>
        <w:right w:val="none" w:sz="0" w:space="0" w:color="auto"/>
      </w:divBdr>
    </w:div>
    <w:div w:id="1747872224">
      <w:bodyDiv w:val="1"/>
      <w:marLeft w:val="0"/>
      <w:marRight w:val="0"/>
      <w:marTop w:val="0"/>
      <w:marBottom w:val="0"/>
      <w:divBdr>
        <w:top w:val="none" w:sz="0" w:space="0" w:color="auto"/>
        <w:left w:val="none" w:sz="0" w:space="0" w:color="auto"/>
        <w:bottom w:val="none" w:sz="0" w:space="0" w:color="auto"/>
        <w:right w:val="none" w:sz="0" w:space="0" w:color="auto"/>
      </w:divBdr>
    </w:div>
    <w:div w:id="1748989504">
      <w:bodyDiv w:val="1"/>
      <w:marLeft w:val="0"/>
      <w:marRight w:val="0"/>
      <w:marTop w:val="0"/>
      <w:marBottom w:val="0"/>
      <w:divBdr>
        <w:top w:val="none" w:sz="0" w:space="0" w:color="auto"/>
        <w:left w:val="none" w:sz="0" w:space="0" w:color="auto"/>
        <w:bottom w:val="none" w:sz="0" w:space="0" w:color="auto"/>
        <w:right w:val="none" w:sz="0" w:space="0" w:color="auto"/>
      </w:divBdr>
    </w:div>
    <w:div w:id="1760373256">
      <w:bodyDiv w:val="1"/>
      <w:marLeft w:val="0"/>
      <w:marRight w:val="0"/>
      <w:marTop w:val="0"/>
      <w:marBottom w:val="0"/>
      <w:divBdr>
        <w:top w:val="none" w:sz="0" w:space="0" w:color="auto"/>
        <w:left w:val="none" w:sz="0" w:space="0" w:color="auto"/>
        <w:bottom w:val="none" w:sz="0" w:space="0" w:color="auto"/>
        <w:right w:val="none" w:sz="0" w:space="0" w:color="auto"/>
      </w:divBdr>
    </w:div>
    <w:div w:id="1768578577">
      <w:bodyDiv w:val="1"/>
      <w:marLeft w:val="0"/>
      <w:marRight w:val="0"/>
      <w:marTop w:val="0"/>
      <w:marBottom w:val="0"/>
      <w:divBdr>
        <w:top w:val="none" w:sz="0" w:space="0" w:color="auto"/>
        <w:left w:val="none" w:sz="0" w:space="0" w:color="auto"/>
        <w:bottom w:val="none" w:sz="0" w:space="0" w:color="auto"/>
        <w:right w:val="none" w:sz="0" w:space="0" w:color="auto"/>
      </w:divBdr>
    </w:div>
    <w:div w:id="1770393775">
      <w:bodyDiv w:val="1"/>
      <w:marLeft w:val="0"/>
      <w:marRight w:val="0"/>
      <w:marTop w:val="0"/>
      <w:marBottom w:val="0"/>
      <w:divBdr>
        <w:top w:val="none" w:sz="0" w:space="0" w:color="auto"/>
        <w:left w:val="none" w:sz="0" w:space="0" w:color="auto"/>
        <w:bottom w:val="none" w:sz="0" w:space="0" w:color="auto"/>
        <w:right w:val="none" w:sz="0" w:space="0" w:color="auto"/>
      </w:divBdr>
    </w:div>
    <w:div w:id="1779374246">
      <w:bodyDiv w:val="1"/>
      <w:marLeft w:val="0"/>
      <w:marRight w:val="0"/>
      <w:marTop w:val="0"/>
      <w:marBottom w:val="0"/>
      <w:divBdr>
        <w:top w:val="none" w:sz="0" w:space="0" w:color="auto"/>
        <w:left w:val="none" w:sz="0" w:space="0" w:color="auto"/>
        <w:bottom w:val="none" w:sz="0" w:space="0" w:color="auto"/>
        <w:right w:val="none" w:sz="0" w:space="0" w:color="auto"/>
      </w:divBdr>
    </w:div>
    <w:div w:id="1780685665">
      <w:bodyDiv w:val="1"/>
      <w:marLeft w:val="0"/>
      <w:marRight w:val="0"/>
      <w:marTop w:val="0"/>
      <w:marBottom w:val="0"/>
      <w:divBdr>
        <w:top w:val="none" w:sz="0" w:space="0" w:color="auto"/>
        <w:left w:val="none" w:sz="0" w:space="0" w:color="auto"/>
        <w:bottom w:val="none" w:sz="0" w:space="0" w:color="auto"/>
        <w:right w:val="none" w:sz="0" w:space="0" w:color="auto"/>
      </w:divBdr>
    </w:div>
    <w:div w:id="1788498556">
      <w:bodyDiv w:val="1"/>
      <w:marLeft w:val="0"/>
      <w:marRight w:val="0"/>
      <w:marTop w:val="0"/>
      <w:marBottom w:val="0"/>
      <w:divBdr>
        <w:top w:val="none" w:sz="0" w:space="0" w:color="auto"/>
        <w:left w:val="none" w:sz="0" w:space="0" w:color="auto"/>
        <w:bottom w:val="none" w:sz="0" w:space="0" w:color="auto"/>
        <w:right w:val="none" w:sz="0" w:space="0" w:color="auto"/>
      </w:divBdr>
    </w:div>
    <w:div w:id="1793085377">
      <w:bodyDiv w:val="1"/>
      <w:marLeft w:val="0"/>
      <w:marRight w:val="0"/>
      <w:marTop w:val="0"/>
      <w:marBottom w:val="0"/>
      <w:divBdr>
        <w:top w:val="none" w:sz="0" w:space="0" w:color="auto"/>
        <w:left w:val="none" w:sz="0" w:space="0" w:color="auto"/>
        <w:bottom w:val="none" w:sz="0" w:space="0" w:color="auto"/>
        <w:right w:val="none" w:sz="0" w:space="0" w:color="auto"/>
      </w:divBdr>
    </w:div>
    <w:div w:id="1797866903">
      <w:bodyDiv w:val="1"/>
      <w:marLeft w:val="0"/>
      <w:marRight w:val="0"/>
      <w:marTop w:val="0"/>
      <w:marBottom w:val="0"/>
      <w:divBdr>
        <w:top w:val="none" w:sz="0" w:space="0" w:color="auto"/>
        <w:left w:val="none" w:sz="0" w:space="0" w:color="auto"/>
        <w:bottom w:val="none" w:sz="0" w:space="0" w:color="auto"/>
        <w:right w:val="none" w:sz="0" w:space="0" w:color="auto"/>
      </w:divBdr>
    </w:div>
    <w:div w:id="1800492404">
      <w:bodyDiv w:val="1"/>
      <w:marLeft w:val="0"/>
      <w:marRight w:val="0"/>
      <w:marTop w:val="0"/>
      <w:marBottom w:val="0"/>
      <w:divBdr>
        <w:top w:val="none" w:sz="0" w:space="0" w:color="auto"/>
        <w:left w:val="none" w:sz="0" w:space="0" w:color="auto"/>
        <w:bottom w:val="none" w:sz="0" w:space="0" w:color="auto"/>
        <w:right w:val="none" w:sz="0" w:space="0" w:color="auto"/>
      </w:divBdr>
    </w:div>
    <w:div w:id="1826774572">
      <w:bodyDiv w:val="1"/>
      <w:marLeft w:val="0"/>
      <w:marRight w:val="0"/>
      <w:marTop w:val="0"/>
      <w:marBottom w:val="0"/>
      <w:divBdr>
        <w:top w:val="none" w:sz="0" w:space="0" w:color="auto"/>
        <w:left w:val="none" w:sz="0" w:space="0" w:color="auto"/>
        <w:bottom w:val="none" w:sz="0" w:space="0" w:color="auto"/>
        <w:right w:val="none" w:sz="0" w:space="0" w:color="auto"/>
      </w:divBdr>
    </w:div>
    <w:div w:id="1830826457">
      <w:bodyDiv w:val="1"/>
      <w:marLeft w:val="0"/>
      <w:marRight w:val="0"/>
      <w:marTop w:val="0"/>
      <w:marBottom w:val="0"/>
      <w:divBdr>
        <w:top w:val="none" w:sz="0" w:space="0" w:color="auto"/>
        <w:left w:val="none" w:sz="0" w:space="0" w:color="auto"/>
        <w:bottom w:val="none" w:sz="0" w:space="0" w:color="auto"/>
        <w:right w:val="none" w:sz="0" w:space="0" w:color="auto"/>
      </w:divBdr>
    </w:div>
    <w:div w:id="1832477878">
      <w:bodyDiv w:val="1"/>
      <w:marLeft w:val="0"/>
      <w:marRight w:val="0"/>
      <w:marTop w:val="0"/>
      <w:marBottom w:val="0"/>
      <w:divBdr>
        <w:top w:val="none" w:sz="0" w:space="0" w:color="auto"/>
        <w:left w:val="none" w:sz="0" w:space="0" w:color="auto"/>
        <w:bottom w:val="none" w:sz="0" w:space="0" w:color="auto"/>
        <w:right w:val="none" w:sz="0" w:space="0" w:color="auto"/>
      </w:divBdr>
    </w:div>
    <w:div w:id="1841264514">
      <w:bodyDiv w:val="1"/>
      <w:marLeft w:val="0"/>
      <w:marRight w:val="0"/>
      <w:marTop w:val="0"/>
      <w:marBottom w:val="0"/>
      <w:divBdr>
        <w:top w:val="none" w:sz="0" w:space="0" w:color="auto"/>
        <w:left w:val="none" w:sz="0" w:space="0" w:color="auto"/>
        <w:bottom w:val="none" w:sz="0" w:space="0" w:color="auto"/>
        <w:right w:val="none" w:sz="0" w:space="0" w:color="auto"/>
      </w:divBdr>
    </w:div>
    <w:div w:id="1847398723">
      <w:bodyDiv w:val="1"/>
      <w:marLeft w:val="0"/>
      <w:marRight w:val="0"/>
      <w:marTop w:val="0"/>
      <w:marBottom w:val="0"/>
      <w:divBdr>
        <w:top w:val="none" w:sz="0" w:space="0" w:color="auto"/>
        <w:left w:val="none" w:sz="0" w:space="0" w:color="auto"/>
        <w:bottom w:val="none" w:sz="0" w:space="0" w:color="auto"/>
        <w:right w:val="none" w:sz="0" w:space="0" w:color="auto"/>
      </w:divBdr>
    </w:div>
    <w:div w:id="1859462673">
      <w:bodyDiv w:val="1"/>
      <w:marLeft w:val="0"/>
      <w:marRight w:val="0"/>
      <w:marTop w:val="0"/>
      <w:marBottom w:val="0"/>
      <w:divBdr>
        <w:top w:val="none" w:sz="0" w:space="0" w:color="auto"/>
        <w:left w:val="none" w:sz="0" w:space="0" w:color="auto"/>
        <w:bottom w:val="none" w:sz="0" w:space="0" w:color="auto"/>
        <w:right w:val="none" w:sz="0" w:space="0" w:color="auto"/>
      </w:divBdr>
    </w:div>
    <w:div w:id="1866558174">
      <w:bodyDiv w:val="1"/>
      <w:marLeft w:val="0"/>
      <w:marRight w:val="0"/>
      <w:marTop w:val="0"/>
      <w:marBottom w:val="0"/>
      <w:divBdr>
        <w:top w:val="none" w:sz="0" w:space="0" w:color="auto"/>
        <w:left w:val="none" w:sz="0" w:space="0" w:color="auto"/>
        <w:bottom w:val="none" w:sz="0" w:space="0" w:color="auto"/>
        <w:right w:val="none" w:sz="0" w:space="0" w:color="auto"/>
      </w:divBdr>
    </w:div>
    <w:div w:id="1877084635">
      <w:bodyDiv w:val="1"/>
      <w:marLeft w:val="0"/>
      <w:marRight w:val="0"/>
      <w:marTop w:val="0"/>
      <w:marBottom w:val="0"/>
      <w:divBdr>
        <w:top w:val="none" w:sz="0" w:space="0" w:color="auto"/>
        <w:left w:val="none" w:sz="0" w:space="0" w:color="auto"/>
        <w:bottom w:val="none" w:sz="0" w:space="0" w:color="auto"/>
        <w:right w:val="none" w:sz="0" w:space="0" w:color="auto"/>
      </w:divBdr>
    </w:div>
    <w:div w:id="1877615692">
      <w:bodyDiv w:val="1"/>
      <w:marLeft w:val="0"/>
      <w:marRight w:val="0"/>
      <w:marTop w:val="0"/>
      <w:marBottom w:val="0"/>
      <w:divBdr>
        <w:top w:val="none" w:sz="0" w:space="0" w:color="auto"/>
        <w:left w:val="none" w:sz="0" w:space="0" w:color="auto"/>
        <w:bottom w:val="none" w:sz="0" w:space="0" w:color="auto"/>
        <w:right w:val="none" w:sz="0" w:space="0" w:color="auto"/>
      </w:divBdr>
    </w:div>
    <w:div w:id="1884437502">
      <w:bodyDiv w:val="1"/>
      <w:marLeft w:val="0"/>
      <w:marRight w:val="0"/>
      <w:marTop w:val="0"/>
      <w:marBottom w:val="0"/>
      <w:divBdr>
        <w:top w:val="none" w:sz="0" w:space="0" w:color="auto"/>
        <w:left w:val="none" w:sz="0" w:space="0" w:color="auto"/>
        <w:bottom w:val="none" w:sz="0" w:space="0" w:color="auto"/>
        <w:right w:val="none" w:sz="0" w:space="0" w:color="auto"/>
      </w:divBdr>
    </w:div>
    <w:div w:id="1893808206">
      <w:bodyDiv w:val="1"/>
      <w:marLeft w:val="0"/>
      <w:marRight w:val="0"/>
      <w:marTop w:val="0"/>
      <w:marBottom w:val="0"/>
      <w:divBdr>
        <w:top w:val="none" w:sz="0" w:space="0" w:color="auto"/>
        <w:left w:val="none" w:sz="0" w:space="0" w:color="auto"/>
        <w:bottom w:val="none" w:sz="0" w:space="0" w:color="auto"/>
        <w:right w:val="none" w:sz="0" w:space="0" w:color="auto"/>
      </w:divBdr>
    </w:div>
    <w:div w:id="1896966665">
      <w:bodyDiv w:val="1"/>
      <w:marLeft w:val="0"/>
      <w:marRight w:val="0"/>
      <w:marTop w:val="0"/>
      <w:marBottom w:val="0"/>
      <w:divBdr>
        <w:top w:val="none" w:sz="0" w:space="0" w:color="auto"/>
        <w:left w:val="none" w:sz="0" w:space="0" w:color="auto"/>
        <w:bottom w:val="none" w:sz="0" w:space="0" w:color="auto"/>
        <w:right w:val="none" w:sz="0" w:space="0" w:color="auto"/>
      </w:divBdr>
    </w:div>
    <w:div w:id="1904366971">
      <w:bodyDiv w:val="1"/>
      <w:marLeft w:val="0"/>
      <w:marRight w:val="0"/>
      <w:marTop w:val="0"/>
      <w:marBottom w:val="0"/>
      <w:divBdr>
        <w:top w:val="none" w:sz="0" w:space="0" w:color="auto"/>
        <w:left w:val="none" w:sz="0" w:space="0" w:color="auto"/>
        <w:bottom w:val="none" w:sz="0" w:space="0" w:color="auto"/>
        <w:right w:val="none" w:sz="0" w:space="0" w:color="auto"/>
      </w:divBdr>
    </w:div>
    <w:div w:id="1908954001">
      <w:bodyDiv w:val="1"/>
      <w:marLeft w:val="0"/>
      <w:marRight w:val="0"/>
      <w:marTop w:val="0"/>
      <w:marBottom w:val="0"/>
      <w:divBdr>
        <w:top w:val="none" w:sz="0" w:space="0" w:color="auto"/>
        <w:left w:val="none" w:sz="0" w:space="0" w:color="auto"/>
        <w:bottom w:val="none" w:sz="0" w:space="0" w:color="auto"/>
        <w:right w:val="none" w:sz="0" w:space="0" w:color="auto"/>
      </w:divBdr>
    </w:div>
    <w:div w:id="1911888218">
      <w:bodyDiv w:val="1"/>
      <w:marLeft w:val="0"/>
      <w:marRight w:val="0"/>
      <w:marTop w:val="0"/>
      <w:marBottom w:val="0"/>
      <w:divBdr>
        <w:top w:val="none" w:sz="0" w:space="0" w:color="auto"/>
        <w:left w:val="none" w:sz="0" w:space="0" w:color="auto"/>
        <w:bottom w:val="none" w:sz="0" w:space="0" w:color="auto"/>
        <w:right w:val="none" w:sz="0" w:space="0" w:color="auto"/>
      </w:divBdr>
    </w:div>
    <w:div w:id="1933586577">
      <w:bodyDiv w:val="1"/>
      <w:marLeft w:val="0"/>
      <w:marRight w:val="0"/>
      <w:marTop w:val="0"/>
      <w:marBottom w:val="0"/>
      <w:divBdr>
        <w:top w:val="none" w:sz="0" w:space="0" w:color="auto"/>
        <w:left w:val="none" w:sz="0" w:space="0" w:color="auto"/>
        <w:bottom w:val="none" w:sz="0" w:space="0" w:color="auto"/>
        <w:right w:val="none" w:sz="0" w:space="0" w:color="auto"/>
      </w:divBdr>
    </w:div>
    <w:div w:id="1946495724">
      <w:bodyDiv w:val="1"/>
      <w:marLeft w:val="0"/>
      <w:marRight w:val="0"/>
      <w:marTop w:val="0"/>
      <w:marBottom w:val="0"/>
      <w:divBdr>
        <w:top w:val="none" w:sz="0" w:space="0" w:color="auto"/>
        <w:left w:val="none" w:sz="0" w:space="0" w:color="auto"/>
        <w:bottom w:val="none" w:sz="0" w:space="0" w:color="auto"/>
        <w:right w:val="none" w:sz="0" w:space="0" w:color="auto"/>
      </w:divBdr>
    </w:div>
    <w:div w:id="1948584524">
      <w:bodyDiv w:val="1"/>
      <w:marLeft w:val="0"/>
      <w:marRight w:val="0"/>
      <w:marTop w:val="0"/>
      <w:marBottom w:val="0"/>
      <w:divBdr>
        <w:top w:val="none" w:sz="0" w:space="0" w:color="auto"/>
        <w:left w:val="none" w:sz="0" w:space="0" w:color="auto"/>
        <w:bottom w:val="none" w:sz="0" w:space="0" w:color="auto"/>
        <w:right w:val="none" w:sz="0" w:space="0" w:color="auto"/>
      </w:divBdr>
    </w:div>
    <w:div w:id="1956324204">
      <w:bodyDiv w:val="1"/>
      <w:marLeft w:val="0"/>
      <w:marRight w:val="0"/>
      <w:marTop w:val="0"/>
      <w:marBottom w:val="0"/>
      <w:divBdr>
        <w:top w:val="none" w:sz="0" w:space="0" w:color="auto"/>
        <w:left w:val="none" w:sz="0" w:space="0" w:color="auto"/>
        <w:bottom w:val="none" w:sz="0" w:space="0" w:color="auto"/>
        <w:right w:val="none" w:sz="0" w:space="0" w:color="auto"/>
      </w:divBdr>
    </w:div>
    <w:div w:id="1963687302">
      <w:bodyDiv w:val="1"/>
      <w:marLeft w:val="0"/>
      <w:marRight w:val="0"/>
      <w:marTop w:val="0"/>
      <w:marBottom w:val="0"/>
      <w:divBdr>
        <w:top w:val="none" w:sz="0" w:space="0" w:color="auto"/>
        <w:left w:val="none" w:sz="0" w:space="0" w:color="auto"/>
        <w:bottom w:val="none" w:sz="0" w:space="0" w:color="auto"/>
        <w:right w:val="none" w:sz="0" w:space="0" w:color="auto"/>
      </w:divBdr>
    </w:div>
    <w:div w:id="1969042564">
      <w:bodyDiv w:val="1"/>
      <w:marLeft w:val="0"/>
      <w:marRight w:val="0"/>
      <w:marTop w:val="0"/>
      <w:marBottom w:val="0"/>
      <w:divBdr>
        <w:top w:val="none" w:sz="0" w:space="0" w:color="auto"/>
        <w:left w:val="none" w:sz="0" w:space="0" w:color="auto"/>
        <w:bottom w:val="none" w:sz="0" w:space="0" w:color="auto"/>
        <w:right w:val="none" w:sz="0" w:space="0" w:color="auto"/>
      </w:divBdr>
    </w:div>
    <w:div w:id="1990744981">
      <w:bodyDiv w:val="1"/>
      <w:marLeft w:val="0"/>
      <w:marRight w:val="0"/>
      <w:marTop w:val="0"/>
      <w:marBottom w:val="0"/>
      <w:divBdr>
        <w:top w:val="none" w:sz="0" w:space="0" w:color="auto"/>
        <w:left w:val="none" w:sz="0" w:space="0" w:color="auto"/>
        <w:bottom w:val="none" w:sz="0" w:space="0" w:color="auto"/>
        <w:right w:val="none" w:sz="0" w:space="0" w:color="auto"/>
      </w:divBdr>
    </w:div>
    <w:div w:id="1992785460">
      <w:bodyDiv w:val="1"/>
      <w:marLeft w:val="0"/>
      <w:marRight w:val="0"/>
      <w:marTop w:val="0"/>
      <w:marBottom w:val="0"/>
      <w:divBdr>
        <w:top w:val="none" w:sz="0" w:space="0" w:color="auto"/>
        <w:left w:val="none" w:sz="0" w:space="0" w:color="auto"/>
        <w:bottom w:val="none" w:sz="0" w:space="0" w:color="auto"/>
        <w:right w:val="none" w:sz="0" w:space="0" w:color="auto"/>
      </w:divBdr>
    </w:div>
    <w:div w:id="1997610610">
      <w:bodyDiv w:val="1"/>
      <w:marLeft w:val="0"/>
      <w:marRight w:val="0"/>
      <w:marTop w:val="0"/>
      <w:marBottom w:val="0"/>
      <w:divBdr>
        <w:top w:val="none" w:sz="0" w:space="0" w:color="auto"/>
        <w:left w:val="none" w:sz="0" w:space="0" w:color="auto"/>
        <w:bottom w:val="none" w:sz="0" w:space="0" w:color="auto"/>
        <w:right w:val="none" w:sz="0" w:space="0" w:color="auto"/>
      </w:divBdr>
    </w:div>
    <w:div w:id="2001541328">
      <w:bodyDiv w:val="1"/>
      <w:marLeft w:val="0"/>
      <w:marRight w:val="0"/>
      <w:marTop w:val="0"/>
      <w:marBottom w:val="0"/>
      <w:divBdr>
        <w:top w:val="none" w:sz="0" w:space="0" w:color="auto"/>
        <w:left w:val="none" w:sz="0" w:space="0" w:color="auto"/>
        <w:bottom w:val="none" w:sz="0" w:space="0" w:color="auto"/>
        <w:right w:val="none" w:sz="0" w:space="0" w:color="auto"/>
      </w:divBdr>
    </w:div>
    <w:div w:id="2003124354">
      <w:bodyDiv w:val="1"/>
      <w:marLeft w:val="0"/>
      <w:marRight w:val="0"/>
      <w:marTop w:val="0"/>
      <w:marBottom w:val="0"/>
      <w:divBdr>
        <w:top w:val="none" w:sz="0" w:space="0" w:color="auto"/>
        <w:left w:val="none" w:sz="0" w:space="0" w:color="auto"/>
        <w:bottom w:val="none" w:sz="0" w:space="0" w:color="auto"/>
        <w:right w:val="none" w:sz="0" w:space="0" w:color="auto"/>
      </w:divBdr>
    </w:div>
    <w:div w:id="2009869491">
      <w:bodyDiv w:val="1"/>
      <w:marLeft w:val="0"/>
      <w:marRight w:val="0"/>
      <w:marTop w:val="0"/>
      <w:marBottom w:val="0"/>
      <w:divBdr>
        <w:top w:val="none" w:sz="0" w:space="0" w:color="auto"/>
        <w:left w:val="none" w:sz="0" w:space="0" w:color="auto"/>
        <w:bottom w:val="none" w:sz="0" w:space="0" w:color="auto"/>
        <w:right w:val="none" w:sz="0" w:space="0" w:color="auto"/>
      </w:divBdr>
    </w:div>
    <w:div w:id="2011326921">
      <w:bodyDiv w:val="1"/>
      <w:marLeft w:val="0"/>
      <w:marRight w:val="0"/>
      <w:marTop w:val="0"/>
      <w:marBottom w:val="0"/>
      <w:divBdr>
        <w:top w:val="none" w:sz="0" w:space="0" w:color="auto"/>
        <w:left w:val="none" w:sz="0" w:space="0" w:color="auto"/>
        <w:bottom w:val="none" w:sz="0" w:space="0" w:color="auto"/>
        <w:right w:val="none" w:sz="0" w:space="0" w:color="auto"/>
      </w:divBdr>
    </w:div>
    <w:div w:id="2018531004">
      <w:bodyDiv w:val="1"/>
      <w:marLeft w:val="0"/>
      <w:marRight w:val="0"/>
      <w:marTop w:val="0"/>
      <w:marBottom w:val="0"/>
      <w:divBdr>
        <w:top w:val="none" w:sz="0" w:space="0" w:color="auto"/>
        <w:left w:val="none" w:sz="0" w:space="0" w:color="auto"/>
        <w:bottom w:val="none" w:sz="0" w:space="0" w:color="auto"/>
        <w:right w:val="none" w:sz="0" w:space="0" w:color="auto"/>
      </w:divBdr>
    </w:div>
    <w:div w:id="2019887699">
      <w:bodyDiv w:val="1"/>
      <w:marLeft w:val="0"/>
      <w:marRight w:val="0"/>
      <w:marTop w:val="0"/>
      <w:marBottom w:val="0"/>
      <w:divBdr>
        <w:top w:val="none" w:sz="0" w:space="0" w:color="auto"/>
        <w:left w:val="none" w:sz="0" w:space="0" w:color="auto"/>
        <w:bottom w:val="none" w:sz="0" w:space="0" w:color="auto"/>
        <w:right w:val="none" w:sz="0" w:space="0" w:color="auto"/>
      </w:divBdr>
    </w:div>
    <w:div w:id="2024167378">
      <w:bodyDiv w:val="1"/>
      <w:marLeft w:val="0"/>
      <w:marRight w:val="0"/>
      <w:marTop w:val="0"/>
      <w:marBottom w:val="0"/>
      <w:divBdr>
        <w:top w:val="none" w:sz="0" w:space="0" w:color="auto"/>
        <w:left w:val="none" w:sz="0" w:space="0" w:color="auto"/>
        <w:bottom w:val="none" w:sz="0" w:space="0" w:color="auto"/>
        <w:right w:val="none" w:sz="0" w:space="0" w:color="auto"/>
      </w:divBdr>
    </w:div>
    <w:div w:id="2026126342">
      <w:bodyDiv w:val="1"/>
      <w:marLeft w:val="0"/>
      <w:marRight w:val="0"/>
      <w:marTop w:val="0"/>
      <w:marBottom w:val="0"/>
      <w:divBdr>
        <w:top w:val="none" w:sz="0" w:space="0" w:color="auto"/>
        <w:left w:val="none" w:sz="0" w:space="0" w:color="auto"/>
        <w:bottom w:val="none" w:sz="0" w:space="0" w:color="auto"/>
        <w:right w:val="none" w:sz="0" w:space="0" w:color="auto"/>
      </w:divBdr>
    </w:div>
    <w:div w:id="2030990052">
      <w:bodyDiv w:val="1"/>
      <w:marLeft w:val="0"/>
      <w:marRight w:val="0"/>
      <w:marTop w:val="0"/>
      <w:marBottom w:val="0"/>
      <w:divBdr>
        <w:top w:val="none" w:sz="0" w:space="0" w:color="auto"/>
        <w:left w:val="none" w:sz="0" w:space="0" w:color="auto"/>
        <w:bottom w:val="none" w:sz="0" w:space="0" w:color="auto"/>
        <w:right w:val="none" w:sz="0" w:space="0" w:color="auto"/>
      </w:divBdr>
    </w:div>
    <w:div w:id="2044399887">
      <w:bodyDiv w:val="1"/>
      <w:marLeft w:val="0"/>
      <w:marRight w:val="0"/>
      <w:marTop w:val="0"/>
      <w:marBottom w:val="0"/>
      <w:divBdr>
        <w:top w:val="none" w:sz="0" w:space="0" w:color="auto"/>
        <w:left w:val="none" w:sz="0" w:space="0" w:color="auto"/>
        <w:bottom w:val="none" w:sz="0" w:space="0" w:color="auto"/>
        <w:right w:val="none" w:sz="0" w:space="0" w:color="auto"/>
      </w:divBdr>
    </w:div>
    <w:div w:id="2044666680">
      <w:bodyDiv w:val="1"/>
      <w:marLeft w:val="0"/>
      <w:marRight w:val="0"/>
      <w:marTop w:val="0"/>
      <w:marBottom w:val="0"/>
      <w:divBdr>
        <w:top w:val="none" w:sz="0" w:space="0" w:color="auto"/>
        <w:left w:val="none" w:sz="0" w:space="0" w:color="auto"/>
        <w:bottom w:val="none" w:sz="0" w:space="0" w:color="auto"/>
        <w:right w:val="none" w:sz="0" w:space="0" w:color="auto"/>
      </w:divBdr>
    </w:div>
    <w:div w:id="2049254482">
      <w:bodyDiv w:val="1"/>
      <w:marLeft w:val="0"/>
      <w:marRight w:val="0"/>
      <w:marTop w:val="0"/>
      <w:marBottom w:val="0"/>
      <w:divBdr>
        <w:top w:val="none" w:sz="0" w:space="0" w:color="auto"/>
        <w:left w:val="none" w:sz="0" w:space="0" w:color="auto"/>
        <w:bottom w:val="none" w:sz="0" w:space="0" w:color="auto"/>
        <w:right w:val="none" w:sz="0" w:space="0" w:color="auto"/>
      </w:divBdr>
    </w:div>
    <w:div w:id="2050494035">
      <w:bodyDiv w:val="1"/>
      <w:marLeft w:val="0"/>
      <w:marRight w:val="0"/>
      <w:marTop w:val="0"/>
      <w:marBottom w:val="0"/>
      <w:divBdr>
        <w:top w:val="none" w:sz="0" w:space="0" w:color="auto"/>
        <w:left w:val="none" w:sz="0" w:space="0" w:color="auto"/>
        <w:bottom w:val="none" w:sz="0" w:space="0" w:color="auto"/>
        <w:right w:val="none" w:sz="0" w:space="0" w:color="auto"/>
      </w:divBdr>
    </w:div>
    <w:div w:id="2053117452">
      <w:bodyDiv w:val="1"/>
      <w:marLeft w:val="0"/>
      <w:marRight w:val="0"/>
      <w:marTop w:val="0"/>
      <w:marBottom w:val="0"/>
      <w:divBdr>
        <w:top w:val="none" w:sz="0" w:space="0" w:color="auto"/>
        <w:left w:val="none" w:sz="0" w:space="0" w:color="auto"/>
        <w:bottom w:val="none" w:sz="0" w:space="0" w:color="auto"/>
        <w:right w:val="none" w:sz="0" w:space="0" w:color="auto"/>
      </w:divBdr>
    </w:div>
    <w:div w:id="2055502877">
      <w:bodyDiv w:val="1"/>
      <w:marLeft w:val="0"/>
      <w:marRight w:val="0"/>
      <w:marTop w:val="0"/>
      <w:marBottom w:val="0"/>
      <w:divBdr>
        <w:top w:val="none" w:sz="0" w:space="0" w:color="auto"/>
        <w:left w:val="none" w:sz="0" w:space="0" w:color="auto"/>
        <w:bottom w:val="none" w:sz="0" w:space="0" w:color="auto"/>
        <w:right w:val="none" w:sz="0" w:space="0" w:color="auto"/>
      </w:divBdr>
    </w:div>
    <w:div w:id="2061126721">
      <w:bodyDiv w:val="1"/>
      <w:marLeft w:val="0"/>
      <w:marRight w:val="0"/>
      <w:marTop w:val="0"/>
      <w:marBottom w:val="0"/>
      <w:divBdr>
        <w:top w:val="none" w:sz="0" w:space="0" w:color="auto"/>
        <w:left w:val="none" w:sz="0" w:space="0" w:color="auto"/>
        <w:bottom w:val="none" w:sz="0" w:space="0" w:color="auto"/>
        <w:right w:val="none" w:sz="0" w:space="0" w:color="auto"/>
      </w:divBdr>
    </w:div>
    <w:div w:id="2065518198">
      <w:bodyDiv w:val="1"/>
      <w:marLeft w:val="0"/>
      <w:marRight w:val="0"/>
      <w:marTop w:val="0"/>
      <w:marBottom w:val="0"/>
      <w:divBdr>
        <w:top w:val="none" w:sz="0" w:space="0" w:color="auto"/>
        <w:left w:val="none" w:sz="0" w:space="0" w:color="auto"/>
        <w:bottom w:val="none" w:sz="0" w:space="0" w:color="auto"/>
        <w:right w:val="none" w:sz="0" w:space="0" w:color="auto"/>
      </w:divBdr>
    </w:div>
    <w:div w:id="2073575726">
      <w:bodyDiv w:val="1"/>
      <w:marLeft w:val="0"/>
      <w:marRight w:val="0"/>
      <w:marTop w:val="0"/>
      <w:marBottom w:val="0"/>
      <w:divBdr>
        <w:top w:val="none" w:sz="0" w:space="0" w:color="auto"/>
        <w:left w:val="none" w:sz="0" w:space="0" w:color="auto"/>
        <w:bottom w:val="none" w:sz="0" w:space="0" w:color="auto"/>
        <w:right w:val="none" w:sz="0" w:space="0" w:color="auto"/>
      </w:divBdr>
    </w:div>
    <w:div w:id="2076974643">
      <w:bodyDiv w:val="1"/>
      <w:marLeft w:val="0"/>
      <w:marRight w:val="0"/>
      <w:marTop w:val="0"/>
      <w:marBottom w:val="0"/>
      <w:divBdr>
        <w:top w:val="none" w:sz="0" w:space="0" w:color="auto"/>
        <w:left w:val="none" w:sz="0" w:space="0" w:color="auto"/>
        <w:bottom w:val="none" w:sz="0" w:space="0" w:color="auto"/>
        <w:right w:val="none" w:sz="0" w:space="0" w:color="auto"/>
      </w:divBdr>
    </w:div>
    <w:div w:id="2078476915">
      <w:bodyDiv w:val="1"/>
      <w:marLeft w:val="0"/>
      <w:marRight w:val="0"/>
      <w:marTop w:val="0"/>
      <w:marBottom w:val="0"/>
      <w:divBdr>
        <w:top w:val="none" w:sz="0" w:space="0" w:color="auto"/>
        <w:left w:val="none" w:sz="0" w:space="0" w:color="auto"/>
        <w:bottom w:val="none" w:sz="0" w:space="0" w:color="auto"/>
        <w:right w:val="none" w:sz="0" w:space="0" w:color="auto"/>
      </w:divBdr>
    </w:div>
    <w:div w:id="2078936715">
      <w:bodyDiv w:val="1"/>
      <w:marLeft w:val="0"/>
      <w:marRight w:val="0"/>
      <w:marTop w:val="0"/>
      <w:marBottom w:val="0"/>
      <w:divBdr>
        <w:top w:val="none" w:sz="0" w:space="0" w:color="auto"/>
        <w:left w:val="none" w:sz="0" w:space="0" w:color="auto"/>
        <w:bottom w:val="none" w:sz="0" w:space="0" w:color="auto"/>
        <w:right w:val="none" w:sz="0" w:space="0" w:color="auto"/>
      </w:divBdr>
    </w:div>
    <w:div w:id="2083485198">
      <w:bodyDiv w:val="1"/>
      <w:marLeft w:val="0"/>
      <w:marRight w:val="0"/>
      <w:marTop w:val="0"/>
      <w:marBottom w:val="0"/>
      <w:divBdr>
        <w:top w:val="none" w:sz="0" w:space="0" w:color="auto"/>
        <w:left w:val="none" w:sz="0" w:space="0" w:color="auto"/>
        <w:bottom w:val="none" w:sz="0" w:space="0" w:color="auto"/>
        <w:right w:val="none" w:sz="0" w:space="0" w:color="auto"/>
      </w:divBdr>
    </w:div>
    <w:div w:id="2084908388">
      <w:bodyDiv w:val="1"/>
      <w:marLeft w:val="0"/>
      <w:marRight w:val="0"/>
      <w:marTop w:val="0"/>
      <w:marBottom w:val="0"/>
      <w:divBdr>
        <w:top w:val="none" w:sz="0" w:space="0" w:color="auto"/>
        <w:left w:val="none" w:sz="0" w:space="0" w:color="auto"/>
        <w:bottom w:val="none" w:sz="0" w:space="0" w:color="auto"/>
        <w:right w:val="none" w:sz="0" w:space="0" w:color="auto"/>
      </w:divBdr>
    </w:div>
    <w:div w:id="2099783707">
      <w:bodyDiv w:val="1"/>
      <w:marLeft w:val="0"/>
      <w:marRight w:val="0"/>
      <w:marTop w:val="0"/>
      <w:marBottom w:val="0"/>
      <w:divBdr>
        <w:top w:val="none" w:sz="0" w:space="0" w:color="auto"/>
        <w:left w:val="none" w:sz="0" w:space="0" w:color="auto"/>
        <w:bottom w:val="none" w:sz="0" w:space="0" w:color="auto"/>
        <w:right w:val="none" w:sz="0" w:space="0" w:color="auto"/>
      </w:divBdr>
    </w:div>
    <w:div w:id="2100329102">
      <w:bodyDiv w:val="1"/>
      <w:marLeft w:val="0"/>
      <w:marRight w:val="0"/>
      <w:marTop w:val="0"/>
      <w:marBottom w:val="0"/>
      <w:divBdr>
        <w:top w:val="none" w:sz="0" w:space="0" w:color="auto"/>
        <w:left w:val="none" w:sz="0" w:space="0" w:color="auto"/>
        <w:bottom w:val="none" w:sz="0" w:space="0" w:color="auto"/>
        <w:right w:val="none" w:sz="0" w:space="0" w:color="auto"/>
      </w:divBdr>
    </w:div>
    <w:div w:id="2102410680">
      <w:bodyDiv w:val="1"/>
      <w:marLeft w:val="0"/>
      <w:marRight w:val="0"/>
      <w:marTop w:val="0"/>
      <w:marBottom w:val="0"/>
      <w:divBdr>
        <w:top w:val="none" w:sz="0" w:space="0" w:color="auto"/>
        <w:left w:val="none" w:sz="0" w:space="0" w:color="auto"/>
        <w:bottom w:val="none" w:sz="0" w:space="0" w:color="auto"/>
        <w:right w:val="none" w:sz="0" w:space="0" w:color="auto"/>
      </w:divBdr>
    </w:div>
    <w:div w:id="2115905237">
      <w:bodyDiv w:val="1"/>
      <w:marLeft w:val="0"/>
      <w:marRight w:val="0"/>
      <w:marTop w:val="0"/>
      <w:marBottom w:val="0"/>
      <w:divBdr>
        <w:top w:val="none" w:sz="0" w:space="0" w:color="auto"/>
        <w:left w:val="none" w:sz="0" w:space="0" w:color="auto"/>
        <w:bottom w:val="none" w:sz="0" w:space="0" w:color="auto"/>
        <w:right w:val="none" w:sz="0" w:space="0" w:color="auto"/>
      </w:divBdr>
    </w:div>
    <w:div w:id="2119063449">
      <w:bodyDiv w:val="1"/>
      <w:marLeft w:val="0"/>
      <w:marRight w:val="0"/>
      <w:marTop w:val="0"/>
      <w:marBottom w:val="0"/>
      <w:divBdr>
        <w:top w:val="none" w:sz="0" w:space="0" w:color="auto"/>
        <w:left w:val="none" w:sz="0" w:space="0" w:color="auto"/>
        <w:bottom w:val="none" w:sz="0" w:space="0" w:color="auto"/>
        <w:right w:val="none" w:sz="0" w:space="0" w:color="auto"/>
      </w:divBdr>
    </w:div>
    <w:div w:id="2127311398">
      <w:bodyDiv w:val="1"/>
      <w:marLeft w:val="0"/>
      <w:marRight w:val="0"/>
      <w:marTop w:val="0"/>
      <w:marBottom w:val="0"/>
      <w:divBdr>
        <w:top w:val="none" w:sz="0" w:space="0" w:color="auto"/>
        <w:left w:val="none" w:sz="0" w:space="0" w:color="auto"/>
        <w:bottom w:val="none" w:sz="0" w:space="0" w:color="auto"/>
        <w:right w:val="none" w:sz="0" w:space="0" w:color="auto"/>
      </w:divBdr>
    </w:div>
    <w:div w:id="2128423064">
      <w:bodyDiv w:val="1"/>
      <w:marLeft w:val="0"/>
      <w:marRight w:val="0"/>
      <w:marTop w:val="0"/>
      <w:marBottom w:val="0"/>
      <w:divBdr>
        <w:top w:val="none" w:sz="0" w:space="0" w:color="auto"/>
        <w:left w:val="none" w:sz="0" w:space="0" w:color="auto"/>
        <w:bottom w:val="none" w:sz="0" w:space="0" w:color="auto"/>
        <w:right w:val="none" w:sz="0" w:space="0" w:color="auto"/>
      </w:divBdr>
    </w:div>
    <w:div w:id="2132430965">
      <w:bodyDiv w:val="1"/>
      <w:marLeft w:val="0"/>
      <w:marRight w:val="0"/>
      <w:marTop w:val="0"/>
      <w:marBottom w:val="0"/>
      <w:divBdr>
        <w:top w:val="none" w:sz="0" w:space="0" w:color="auto"/>
        <w:left w:val="none" w:sz="0" w:space="0" w:color="auto"/>
        <w:bottom w:val="none" w:sz="0" w:space="0" w:color="auto"/>
        <w:right w:val="none" w:sz="0" w:space="0" w:color="auto"/>
      </w:divBdr>
    </w:div>
    <w:div w:id="2136021724">
      <w:bodyDiv w:val="1"/>
      <w:marLeft w:val="0"/>
      <w:marRight w:val="0"/>
      <w:marTop w:val="0"/>
      <w:marBottom w:val="0"/>
      <w:divBdr>
        <w:top w:val="none" w:sz="0" w:space="0" w:color="auto"/>
        <w:left w:val="none" w:sz="0" w:space="0" w:color="auto"/>
        <w:bottom w:val="none" w:sz="0" w:space="0" w:color="auto"/>
        <w:right w:val="none" w:sz="0" w:space="0" w:color="auto"/>
      </w:divBdr>
    </w:div>
    <w:div w:id="214122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9D71257A2F444CB24376329B5C0030" ma:contentTypeVersion="11" ma:contentTypeDescription="Create a new document." ma:contentTypeScope="" ma:versionID="3a554b7fa93e6e8c4d0c2191fb91016f">
  <xsd:schema xmlns:xsd="http://www.w3.org/2001/XMLSchema" xmlns:xs="http://www.w3.org/2001/XMLSchema" xmlns:p="http://schemas.microsoft.com/office/2006/metadata/properties" xmlns:ns3="e392b865-4b18-45b6-b39e-53915d4bccb5" xmlns:ns4="13637016-1cab-435d-b7f7-7c8d3d11be88" targetNamespace="http://schemas.microsoft.com/office/2006/metadata/properties" ma:root="true" ma:fieldsID="d1534d1e0271fe1f58a70b2bc93198b0" ns3:_="" ns4:_="">
    <xsd:import namespace="e392b865-4b18-45b6-b39e-53915d4bccb5"/>
    <xsd:import namespace="13637016-1cab-435d-b7f7-7c8d3d11be8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2b865-4b18-45b6-b39e-53915d4bcc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37016-1cab-435d-b7f7-7c8d3d11be8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8DD1F-5762-4F65-874B-D6D0DC5F0FF6}">
  <ds:schemaRefs>
    <ds:schemaRef ds:uri="http://schemas.microsoft.com/sharepoint/v3/contenttype/forms"/>
  </ds:schemaRefs>
</ds:datastoreItem>
</file>

<file path=customXml/itemProps2.xml><?xml version="1.0" encoding="utf-8"?>
<ds:datastoreItem xmlns:ds="http://schemas.openxmlformats.org/officeDocument/2006/customXml" ds:itemID="{78E1D9B9-4022-4FC0-A943-BC52137EC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2b865-4b18-45b6-b39e-53915d4bccb5"/>
    <ds:schemaRef ds:uri="13637016-1cab-435d-b7f7-7c8d3d11be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BC9E50-0EC6-425F-A9B5-6A07BF2DDC27}">
  <ds:schemaRefs>
    <ds:schemaRef ds:uri="http://purl.org/dc/terms/"/>
    <ds:schemaRef ds:uri="http://schemas.openxmlformats.org/package/2006/metadata/core-properties"/>
    <ds:schemaRef ds:uri="e392b865-4b18-45b6-b39e-53915d4bccb5"/>
    <ds:schemaRef ds:uri="http://schemas.microsoft.com/office/2006/documentManagement/types"/>
    <ds:schemaRef ds:uri="http://schemas.microsoft.com/office/infopath/2007/PartnerControls"/>
    <ds:schemaRef ds:uri="http://purl.org/dc/elements/1.1/"/>
    <ds:schemaRef ds:uri="http://schemas.microsoft.com/office/2006/metadata/properties"/>
    <ds:schemaRef ds:uri="13637016-1cab-435d-b7f7-7c8d3d11be88"/>
    <ds:schemaRef ds:uri="http://www.w3.org/XML/1998/namespace"/>
    <ds:schemaRef ds:uri="http://purl.org/dc/dcmitype/"/>
  </ds:schemaRefs>
</ds:datastoreItem>
</file>

<file path=customXml/itemProps4.xml><?xml version="1.0" encoding="utf-8"?>
<ds:datastoreItem xmlns:ds="http://schemas.openxmlformats.org/officeDocument/2006/customXml" ds:itemID="{279D3201-898B-489C-BD2E-CAE72E80F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11317</Words>
  <Characters>64509</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ODJFS</Company>
  <LinksUpToDate>false</LinksUpToDate>
  <CharactersWithSpaces>75675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GOBBLL01</dc:creator>
  <cp:lastModifiedBy>Miller, Jennifer</cp:lastModifiedBy>
  <cp:revision>2</cp:revision>
  <cp:lastPrinted>2013-05-17T20:08:00Z</cp:lastPrinted>
  <dcterms:created xsi:type="dcterms:W3CDTF">2020-01-21T18:43:00Z</dcterms:created>
  <dcterms:modified xsi:type="dcterms:W3CDTF">2020-01-21T18:43:00Z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438ece0-d604-4a8d-9ee6-1563d05abf93_Enabled">
    <vt:lpwstr>True</vt:lpwstr>
  </property>
  <property fmtid="{D5CDD505-2E9C-101B-9397-08002B2CF9AE}" pid="3" name="MSIP_Label_e438ece0-d604-4a8d-9ee6-1563d05abf93_SiteId">
    <vt:lpwstr>50f8fcc4-94d8-4f07-84eb-36ed57c7c8a2</vt:lpwstr>
  </property>
  <property fmtid="{D5CDD505-2E9C-101B-9397-08002B2CF9AE}" pid="4" name="MSIP_Label_e438ece0-d604-4a8d-9ee6-1563d05abf93_Ref">
    <vt:lpwstr>https://api.informationprotection.azure.com/api/50f8fcc4-94d8-4f07-84eb-36ed57c7c8a2</vt:lpwstr>
  </property>
  <property fmtid="{D5CDD505-2E9C-101B-9397-08002B2CF9AE}" pid="5" name="MSIP_Label_e438ece0-d604-4a8d-9ee6-1563d05abf93_Owner">
    <vt:lpwstr>STOFFM01@MSDS.JFS.OHIO.GOV</vt:lpwstr>
  </property>
  <property fmtid="{D5CDD505-2E9C-101B-9397-08002B2CF9AE}" pid="6" name="MSIP_Label_e438ece0-d604-4a8d-9ee6-1563d05abf93_SetDate">
    <vt:lpwstr>2018-08-27T15:48:18.8936625-04:00</vt:lpwstr>
  </property>
  <property fmtid="{D5CDD505-2E9C-101B-9397-08002B2CF9AE}" pid="7" name="MSIP_Label_e438ece0-d604-4a8d-9ee6-1563d05abf93_Name">
    <vt:lpwstr>Public</vt:lpwstr>
  </property>
  <property fmtid="{D5CDD505-2E9C-101B-9397-08002B2CF9AE}" pid="8" name="MSIP_Label_e438ece0-d604-4a8d-9ee6-1563d05abf93_Application">
    <vt:lpwstr>Microsoft Azure Information Protection</vt:lpwstr>
  </property>
  <property fmtid="{D5CDD505-2E9C-101B-9397-08002B2CF9AE}" pid="9" name="MSIP_Label_e438ece0-d604-4a8d-9ee6-1563d05abf93_Extended_MSFT_Method">
    <vt:lpwstr>Automatic</vt:lpwstr>
  </property>
  <property fmtid="{D5CDD505-2E9C-101B-9397-08002B2CF9AE}" pid="10" name="Sensitivity">
    <vt:lpwstr>Public</vt:lpwstr>
  </property>
  <property fmtid="{D5CDD505-2E9C-101B-9397-08002B2CF9AE}" pid="11" name="ContentTypeId">
    <vt:lpwstr>0x0101008F9D71257A2F444CB24376329B5C0030</vt:lpwstr>
  </property>
</Properties>
</file>